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F0" w:rsidRDefault="00B75DF0"/>
    <w:p w:rsidR="00B75DF0" w:rsidRDefault="00B75DF0"/>
    <w:p w:rsidR="00933F6C" w:rsidRDefault="004A5A2E">
      <w:pPr>
        <w:pStyle w:val="Heading1"/>
      </w:pPr>
      <w:r>
        <w:t xml:space="preserve">ALGEBRA ½ </w:t>
      </w:r>
    </w:p>
    <w:p w:rsidR="00B75DF0" w:rsidRDefault="004A5A2E">
      <w:pPr>
        <w:pStyle w:val="Heading1"/>
      </w:pPr>
      <w:r>
        <w:t>FOURTH QUARTER SUMMARY</w:t>
      </w:r>
    </w:p>
    <w:p w:rsidR="00B75DF0" w:rsidRDefault="00B75DF0">
      <w:pPr>
        <w:rPr>
          <w:sz w:val="32"/>
          <w:u w:val="single"/>
        </w:rPr>
      </w:pPr>
    </w:p>
    <w:p w:rsidR="00B75DF0" w:rsidRDefault="004A5A2E">
      <w:pPr>
        <w:rPr>
          <w:sz w:val="32"/>
        </w:rPr>
      </w:pPr>
      <w:r>
        <w:rPr>
          <w:sz w:val="32"/>
        </w:rPr>
        <w:t>This quarter in Algebra ½ we covered the following topics:</w:t>
      </w:r>
    </w:p>
    <w:p w:rsidR="00B75DF0" w:rsidRDefault="00B75DF0">
      <w:pPr>
        <w:rPr>
          <w:sz w:val="32"/>
        </w:rPr>
      </w:pPr>
    </w:p>
    <w:p w:rsidR="00B75DF0" w:rsidRDefault="004A5A2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Roman numerals.</w:t>
      </w:r>
    </w:p>
    <w:p w:rsidR="00B75DF0" w:rsidRDefault="004A5A2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Fractional percents, simple and compound interest, markup and markdowns, profit, commission.</w:t>
      </w:r>
    </w:p>
    <w:p w:rsidR="00B75DF0" w:rsidRDefault="004A5A2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Probability, inch scale and metric scale.</w:t>
      </w:r>
    </w:p>
    <w:p w:rsidR="00B75DF0" w:rsidRDefault="004A5A2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Polygons, congruence and transformation, area of parallelograms and trapezoids.</w:t>
      </w:r>
    </w:p>
    <w:p w:rsidR="00B75DF0" w:rsidRDefault="004A5A2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Equations with x squared, Pythagorean theorem.</w:t>
      </w:r>
    </w:p>
    <w:p w:rsidR="00B75DF0" w:rsidRDefault="004A5A2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English and metric volume conversions.</w:t>
      </w:r>
    </w:p>
    <w:p w:rsidR="00B75DF0" w:rsidRDefault="004A5A2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Volume of pyramids, cones, spheres and surface area of pyramids and cones.</w:t>
      </w:r>
    </w:p>
    <w:p w:rsidR="00B75DF0" w:rsidRDefault="004A5A2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Forming solids, symmetry and permutations.</w:t>
      </w:r>
    </w:p>
    <w:p w:rsidR="00B75DF0" w:rsidRDefault="004A5A2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Numerals, numbers and the subsets of the real numbers.</w:t>
      </w:r>
    </w:p>
    <w:p w:rsidR="00B75DF0" w:rsidRDefault="00B75DF0">
      <w:pPr>
        <w:rPr>
          <w:sz w:val="32"/>
        </w:rPr>
      </w:pPr>
    </w:p>
    <w:p w:rsidR="00B75DF0" w:rsidRDefault="00B75DF0">
      <w:pPr>
        <w:rPr>
          <w:sz w:val="32"/>
        </w:rPr>
      </w:pPr>
    </w:p>
    <w:sectPr w:rsidR="00B75DF0" w:rsidSect="00B75D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60F0"/>
    <w:multiLevelType w:val="hybridMultilevel"/>
    <w:tmpl w:val="4CA48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B1A21"/>
    <w:multiLevelType w:val="hybridMultilevel"/>
    <w:tmpl w:val="3A0C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A2E"/>
    <w:rsid w:val="004A5A2E"/>
    <w:rsid w:val="00933F6C"/>
    <w:rsid w:val="00B7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F0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DF0"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75DF0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½</vt:lpstr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½</dc:title>
  <dc:subject/>
  <dc:creator>Susan</dc:creator>
  <cp:keywords/>
  <dc:description/>
  <cp:lastModifiedBy>Janet Boyden</cp:lastModifiedBy>
  <cp:revision>3</cp:revision>
  <cp:lastPrinted>2007-05-28T18:53:00Z</cp:lastPrinted>
  <dcterms:created xsi:type="dcterms:W3CDTF">2012-10-30T17:04:00Z</dcterms:created>
  <dcterms:modified xsi:type="dcterms:W3CDTF">2017-03-28T22:19:00Z</dcterms:modified>
</cp:coreProperties>
</file>