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6F" w:rsidRDefault="00C92CF6"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Overview</w:t>
      </w:r>
      <w:r w:rsidR="001A4583">
        <w:rPr>
          <w:sz w:val="28"/>
          <w:szCs w:val="28"/>
          <w:u w:val="single"/>
        </w:rPr>
        <w:t xml:space="preserve"> for English 9 Semester Two</w:t>
      </w:r>
    </w:p>
    <w:p w:rsidR="008D5F6F" w:rsidRDefault="008D5F6F">
      <w:pPr>
        <w:pStyle w:val="Standard"/>
        <w:jc w:val="center"/>
        <w:rPr>
          <w:sz w:val="28"/>
          <w:szCs w:val="28"/>
        </w:rPr>
      </w:pPr>
    </w:p>
    <w:p w:rsidR="008D5F6F" w:rsidRDefault="001A4583">
      <w:pPr>
        <w:pStyle w:val="Standard"/>
        <w:rPr>
          <w:u w:val="single"/>
        </w:rPr>
      </w:pPr>
      <w:r>
        <w:rPr>
          <w:u w:val="single"/>
        </w:rPr>
        <w:t>Books read:</w:t>
      </w:r>
    </w:p>
    <w:p w:rsidR="008D5F6F" w:rsidRDefault="001A4583" w:rsidP="00905C09">
      <w:pPr>
        <w:pStyle w:val="Standard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Frankenstein</w:t>
      </w:r>
    </w:p>
    <w:p w:rsidR="008D5F6F" w:rsidRDefault="001A4583" w:rsidP="00905C09">
      <w:pPr>
        <w:pStyle w:val="Standard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Dr. Jekyll and Mr. Hyde</w:t>
      </w:r>
    </w:p>
    <w:p w:rsidR="008D5F6F" w:rsidRDefault="001A4583" w:rsidP="00905C09">
      <w:pPr>
        <w:pStyle w:val="Standard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The Deadliest Monster</w:t>
      </w:r>
    </w:p>
    <w:p w:rsidR="008D5F6F" w:rsidRDefault="001A4583" w:rsidP="00905C09">
      <w:pPr>
        <w:pStyle w:val="Standard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Know Why You Believe</w:t>
      </w:r>
    </w:p>
    <w:p w:rsidR="008D5F6F" w:rsidRDefault="001A4583">
      <w:pPr>
        <w:pStyle w:val="Standard"/>
      </w:pPr>
      <w:r>
        <w:t>For all the above books, questions were answered in the syllabus that checked the student's comprehension and encouraged the student to think critically about the material.</w:t>
      </w:r>
    </w:p>
    <w:p w:rsidR="008D5F6F" w:rsidRDefault="008D5F6F">
      <w:pPr>
        <w:pStyle w:val="Standard"/>
      </w:pPr>
    </w:p>
    <w:p w:rsidR="008D5F6F" w:rsidRDefault="001A4583">
      <w:pPr>
        <w:pStyle w:val="Standard"/>
        <w:rPr>
          <w:u w:val="single"/>
        </w:rPr>
      </w:pPr>
      <w:r>
        <w:rPr>
          <w:u w:val="single"/>
        </w:rPr>
        <w:t>Movies Watched:</w:t>
      </w:r>
    </w:p>
    <w:p w:rsidR="008D5F6F" w:rsidRDefault="001A4583" w:rsidP="00905C09">
      <w:pPr>
        <w:pStyle w:val="Standard"/>
        <w:numPr>
          <w:ilvl w:val="0"/>
          <w:numId w:val="11"/>
        </w:numPr>
        <w:rPr>
          <w:i/>
          <w:iCs/>
        </w:rPr>
      </w:pPr>
      <w:r>
        <w:rPr>
          <w:i/>
          <w:iCs/>
        </w:rPr>
        <w:t>The Wizard of Oz</w:t>
      </w:r>
      <w:r>
        <w:t xml:space="preserve">  </w:t>
      </w:r>
    </w:p>
    <w:p w:rsidR="008D5F6F" w:rsidRDefault="001A4583">
      <w:pPr>
        <w:pStyle w:val="Standard"/>
      </w:pPr>
      <w:r>
        <w:t>This movie was watched for the purpose of looking for the worldviews presented.</w:t>
      </w:r>
    </w:p>
    <w:p w:rsidR="008D5F6F" w:rsidRDefault="008D5F6F">
      <w:pPr>
        <w:pStyle w:val="Standard"/>
      </w:pPr>
    </w:p>
    <w:p w:rsidR="008D5F6F" w:rsidRDefault="001A4583">
      <w:pPr>
        <w:pStyle w:val="Standard"/>
        <w:rPr>
          <w:u w:val="single"/>
        </w:rPr>
      </w:pPr>
      <w:r>
        <w:rPr>
          <w:u w:val="single"/>
        </w:rPr>
        <w:t>Papers written:</w:t>
      </w:r>
    </w:p>
    <w:p w:rsidR="0013304A" w:rsidRDefault="001A4583" w:rsidP="00905C09">
      <w:pPr>
        <w:pStyle w:val="Standard"/>
        <w:numPr>
          <w:ilvl w:val="0"/>
          <w:numId w:val="11"/>
        </w:numPr>
      </w:pPr>
      <w:r>
        <w:t xml:space="preserve">Five paragraph paper completed with introduction and conclusion paragraphs for </w:t>
      </w:r>
      <w:r>
        <w:rPr>
          <w:i/>
          <w:iCs/>
        </w:rPr>
        <w:t xml:space="preserve">Chronicles of Narnia </w:t>
      </w:r>
      <w:r>
        <w:t xml:space="preserve">themes essay.  Students were required to pick a main theme for each book and back up the choice with three examples from the book with quotes.  </w:t>
      </w:r>
    </w:p>
    <w:p w:rsidR="0013304A" w:rsidRDefault="001A4583" w:rsidP="00905C09">
      <w:pPr>
        <w:pStyle w:val="Standard"/>
        <w:numPr>
          <w:ilvl w:val="0"/>
          <w:numId w:val="11"/>
        </w:numPr>
      </w:pPr>
      <w:r>
        <w:t>Short story using the story elements we studied in class, including plot, conflict, character, setting, point of view, and theme.</w:t>
      </w:r>
    </w:p>
    <w:p w:rsidR="0013304A" w:rsidRDefault="00A02060" w:rsidP="00905C09">
      <w:pPr>
        <w:pStyle w:val="Standard"/>
        <w:numPr>
          <w:ilvl w:val="0"/>
          <w:numId w:val="11"/>
        </w:numPr>
      </w:pPr>
      <w:r>
        <w:t>Contrast paragraph</w:t>
      </w:r>
      <w:r w:rsidR="001A4583">
        <w:t xml:space="preserve"> for the book </w:t>
      </w:r>
      <w:r w:rsidR="001A4583">
        <w:rPr>
          <w:i/>
          <w:iCs/>
        </w:rPr>
        <w:t xml:space="preserve">Frankenstein.  </w:t>
      </w:r>
      <w:r>
        <w:t>This paragraph</w:t>
      </w:r>
      <w:r w:rsidR="001A4583">
        <w:t xml:space="preserve"> contrasted the world view presented in </w:t>
      </w:r>
      <w:r w:rsidR="001A4583">
        <w:rPr>
          <w:i/>
          <w:iCs/>
        </w:rPr>
        <w:t>Frankenstein</w:t>
      </w:r>
      <w:r w:rsidR="001A4583">
        <w:t xml:space="preserve"> to a Biblical world </w:t>
      </w:r>
      <w:r w:rsidR="0013304A">
        <w:t>view.</w:t>
      </w:r>
    </w:p>
    <w:p w:rsidR="0013304A" w:rsidRDefault="001A4583" w:rsidP="00905C09">
      <w:pPr>
        <w:pStyle w:val="Standard"/>
        <w:numPr>
          <w:ilvl w:val="0"/>
          <w:numId w:val="11"/>
        </w:numPr>
      </w:pPr>
      <w:r>
        <w:t xml:space="preserve">Comparison paragraph for the book </w:t>
      </w:r>
      <w:r>
        <w:rPr>
          <w:i/>
          <w:iCs/>
        </w:rPr>
        <w:t>Dr. Jekyll and Mr. Hyde</w:t>
      </w:r>
      <w:r>
        <w:t xml:space="preserve">.  This paragraph compared the world view presented in </w:t>
      </w:r>
      <w:r>
        <w:rPr>
          <w:i/>
          <w:iCs/>
        </w:rPr>
        <w:t>Dr. Jekyll and Mr. Hyde</w:t>
      </w:r>
      <w:r>
        <w:t xml:space="preserve"> to a Biblical world view.</w:t>
      </w:r>
    </w:p>
    <w:p w:rsidR="0013304A" w:rsidRDefault="001A4583" w:rsidP="00905C09">
      <w:pPr>
        <w:pStyle w:val="Standard"/>
        <w:numPr>
          <w:ilvl w:val="0"/>
          <w:numId w:val="11"/>
        </w:numPr>
        <w:rPr>
          <w:i/>
          <w:iCs/>
        </w:rPr>
      </w:pPr>
      <w:r>
        <w:t xml:space="preserve">Cause and effect paragraph for the book </w:t>
      </w:r>
      <w:r>
        <w:rPr>
          <w:i/>
          <w:iCs/>
        </w:rPr>
        <w:t>The Deadliest Monster.</w:t>
      </w:r>
      <w:r>
        <w:t xml:space="preserve">  This paragraph traced the effects of the world views, presented in </w:t>
      </w:r>
      <w:r>
        <w:rPr>
          <w:i/>
          <w:iCs/>
        </w:rPr>
        <w:t xml:space="preserve">Frankenstein </w:t>
      </w:r>
      <w:r>
        <w:t xml:space="preserve">and </w:t>
      </w:r>
      <w:r>
        <w:rPr>
          <w:i/>
          <w:iCs/>
        </w:rPr>
        <w:t xml:space="preserve">Dr. Jekyll and Mr. Hyde, </w:t>
      </w:r>
      <w:r>
        <w:t xml:space="preserve">as discussed in the book </w:t>
      </w:r>
      <w:r>
        <w:rPr>
          <w:i/>
          <w:iCs/>
        </w:rPr>
        <w:t>The Deadliest Monster.</w:t>
      </w:r>
    </w:p>
    <w:p w:rsidR="0013304A" w:rsidRDefault="001A4583" w:rsidP="00905C09">
      <w:pPr>
        <w:pStyle w:val="Standard"/>
        <w:numPr>
          <w:ilvl w:val="0"/>
          <w:numId w:val="11"/>
        </w:numPr>
      </w:pPr>
      <w:r>
        <w:t>Introduction and conclusion for the above three paragraphs.  After the above paragraphs were completed,</w:t>
      </w:r>
      <w:r w:rsidR="00A02060">
        <w:t xml:space="preserve"> they were compiled into one five</w:t>
      </w:r>
      <w:r>
        <w:t xml:space="preserve"> paragraph paper with an appropriate introduction and concl</w:t>
      </w:r>
      <w:r w:rsidR="00A02060">
        <w:t>usion and reference page.</w:t>
      </w:r>
    </w:p>
    <w:p w:rsidR="0013304A" w:rsidRDefault="001A4583" w:rsidP="00905C09">
      <w:pPr>
        <w:pStyle w:val="Standard"/>
        <w:numPr>
          <w:ilvl w:val="0"/>
          <w:numId w:val="11"/>
        </w:numPr>
      </w:pPr>
      <w:r>
        <w:t xml:space="preserve">Students wrote a dialogue for a skit as a team with other students.  Information for the dialogue was taken from the book </w:t>
      </w:r>
      <w:r>
        <w:rPr>
          <w:i/>
          <w:iCs/>
        </w:rPr>
        <w:t xml:space="preserve">Know Why You Believe. </w:t>
      </w:r>
      <w:r>
        <w:t>The students then presented the skits for the class.</w:t>
      </w:r>
    </w:p>
    <w:p w:rsidR="002F0260" w:rsidRDefault="00A02060" w:rsidP="00905C09">
      <w:pPr>
        <w:pStyle w:val="Standard"/>
        <w:numPr>
          <w:ilvl w:val="0"/>
          <w:numId w:val="11"/>
        </w:numPr>
      </w:pPr>
      <w:r>
        <w:t xml:space="preserve">Five paragraph persuasive essay based on the </w:t>
      </w:r>
      <w:r w:rsidR="002F0260">
        <w:t xml:space="preserve">information learned in </w:t>
      </w:r>
      <w:r w:rsidR="002F0260">
        <w:rPr>
          <w:i/>
        </w:rPr>
        <w:t>Know Why You Believe</w:t>
      </w:r>
      <w:r>
        <w:rPr>
          <w:i/>
        </w:rPr>
        <w:t>.</w:t>
      </w:r>
    </w:p>
    <w:p w:rsidR="008D5F6F" w:rsidRDefault="008D5F6F" w:rsidP="0013304A">
      <w:pPr>
        <w:pStyle w:val="Standard"/>
        <w:rPr>
          <w:i/>
          <w:iCs/>
        </w:rPr>
      </w:pPr>
    </w:p>
    <w:p w:rsidR="008D5F6F" w:rsidRDefault="001A4583" w:rsidP="0013304A">
      <w:pPr>
        <w:pStyle w:val="Standard"/>
        <w:rPr>
          <w:u w:val="single"/>
        </w:rPr>
      </w:pPr>
      <w:r>
        <w:rPr>
          <w:u w:val="single"/>
        </w:rPr>
        <w:t>Vocabulary:</w:t>
      </w:r>
    </w:p>
    <w:p w:rsidR="008D5F6F" w:rsidRDefault="001A4583">
      <w:pPr>
        <w:pStyle w:val="Standard"/>
      </w:pPr>
      <w:r>
        <w:t>Five vocabulary lists of fifteen words each.  For each list, students were required to make a sentence for each word.  A test was given for each list.</w:t>
      </w:r>
    </w:p>
    <w:p w:rsidR="008D5F6F" w:rsidRDefault="008D5F6F">
      <w:pPr>
        <w:pStyle w:val="Standard"/>
      </w:pPr>
    </w:p>
    <w:p w:rsidR="008D5F6F" w:rsidRDefault="008D5F6F">
      <w:pPr>
        <w:pStyle w:val="Standard"/>
      </w:pPr>
    </w:p>
    <w:p w:rsidR="008D5F6F" w:rsidRDefault="001A4583">
      <w:pPr>
        <w:pStyle w:val="Standard"/>
        <w:rPr>
          <w:u w:val="single"/>
        </w:rPr>
      </w:pPr>
      <w:r>
        <w:rPr>
          <w:u w:val="single"/>
        </w:rPr>
        <w:t>Grammar:</w:t>
      </w:r>
    </w:p>
    <w:p w:rsidR="008D5F6F" w:rsidRDefault="001A4583" w:rsidP="00905C09">
      <w:pPr>
        <w:pStyle w:val="Standard"/>
        <w:numPr>
          <w:ilvl w:val="0"/>
          <w:numId w:val="12"/>
        </w:numPr>
      </w:pPr>
      <w:r>
        <w:t>Making a reference page</w:t>
      </w:r>
    </w:p>
    <w:p w:rsidR="008D5F6F" w:rsidRDefault="001A4583" w:rsidP="00905C09">
      <w:pPr>
        <w:pStyle w:val="Standard"/>
        <w:numPr>
          <w:ilvl w:val="0"/>
          <w:numId w:val="12"/>
        </w:numPr>
      </w:pPr>
      <w:r>
        <w:t>Sentence starter variations continued plus the addition of “ing” starter and very short sentence.</w:t>
      </w:r>
    </w:p>
    <w:p w:rsidR="008D5F6F" w:rsidRDefault="001A4583" w:rsidP="00905C09">
      <w:pPr>
        <w:pStyle w:val="Standard"/>
        <w:numPr>
          <w:ilvl w:val="0"/>
          <w:numId w:val="12"/>
        </w:numPr>
      </w:pPr>
      <w:r>
        <w:t>Present and past participles</w:t>
      </w:r>
    </w:p>
    <w:p w:rsidR="008D5F6F" w:rsidRDefault="00A02060" w:rsidP="00905C09">
      <w:pPr>
        <w:pStyle w:val="Standard"/>
        <w:numPr>
          <w:ilvl w:val="0"/>
          <w:numId w:val="12"/>
        </w:numPr>
      </w:pPr>
      <w:r>
        <w:t>Use of transition, contrast,</w:t>
      </w:r>
      <w:r w:rsidR="001A4583">
        <w:t xml:space="preserve"> comparison</w:t>
      </w:r>
      <w:r>
        <w:t>, and cause and effect</w:t>
      </w:r>
      <w:bookmarkStart w:id="0" w:name="_GoBack"/>
      <w:bookmarkEnd w:id="0"/>
      <w:r w:rsidR="001A4583">
        <w:t xml:space="preserve"> words</w:t>
      </w:r>
    </w:p>
    <w:p w:rsidR="008D5F6F" w:rsidRDefault="001A4583" w:rsidP="00905C09">
      <w:pPr>
        <w:pStyle w:val="Standard"/>
        <w:numPr>
          <w:ilvl w:val="0"/>
          <w:numId w:val="12"/>
        </w:numPr>
      </w:pPr>
      <w:r>
        <w:t>Students continued to make corrections on all paragraphs.</w:t>
      </w:r>
    </w:p>
    <w:sectPr w:rsidR="008D5F6F" w:rsidSect="009B769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AE" w:rsidRDefault="00BF16AE">
      <w:r>
        <w:separator/>
      </w:r>
    </w:p>
  </w:endnote>
  <w:endnote w:type="continuationSeparator" w:id="0">
    <w:p w:rsidR="00BF16AE" w:rsidRDefault="00BF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AE" w:rsidRDefault="00BF16AE">
      <w:r>
        <w:rPr>
          <w:color w:val="000000"/>
        </w:rPr>
        <w:separator/>
      </w:r>
    </w:p>
  </w:footnote>
  <w:footnote w:type="continuationSeparator" w:id="0">
    <w:p w:rsidR="00BF16AE" w:rsidRDefault="00BF1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2D0"/>
    <w:multiLevelType w:val="multilevel"/>
    <w:tmpl w:val="3AF098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93322B0"/>
    <w:multiLevelType w:val="hybridMultilevel"/>
    <w:tmpl w:val="C78020E4"/>
    <w:lvl w:ilvl="0" w:tplc="338E5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0908"/>
    <w:multiLevelType w:val="hybridMultilevel"/>
    <w:tmpl w:val="2F2ACC20"/>
    <w:lvl w:ilvl="0" w:tplc="338E5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83A3F"/>
    <w:multiLevelType w:val="multilevel"/>
    <w:tmpl w:val="E5326E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C081C10"/>
    <w:multiLevelType w:val="hybridMultilevel"/>
    <w:tmpl w:val="A68C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0717"/>
    <w:multiLevelType w:val="multilevel"/>
    <w:tmpl w:val="E5326E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3F6122A5"/>
    <w:multiLevelType w:val="multilevel"/>
    <w:tmpl w:val="A5C28E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48860C3E"/>
    <w:multiLevelType w:val="hybridMultilevel"/>
    <w:tmpl w:val="AAC8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D7691"/>
    <w:multiLevelType w:val="multilevel"/>
    <w:tmpl w:val="DEB2E8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65750A26"/>
    <w:multiLevelType w:val="multilevel"/>
    <w:tmpl w:val="E5326E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6EA57A3E"/>
    <w:multiLevelType w:val="multilevel"/>
    <w:tmpl w:val="E5326E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6EB61423"/>
    <w:multiLevelType w:val="hybridMultilevel"/>
    <w:tmpl w:val="BF325638"/>
    <w:lvl w:ilvl="0" w:tplc="338E5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F6F"/>
    <w:rsid w:val="0013304A"/>
    <w:rsid w:val="001A4583"/>
    <w:rsid w:val="002F0260"/>
    <w:rsid w:val="008D5F6F"/>
    <w:rsid w:val="00905C09"/>
    <w:rsid w:val="00997803"/>
    <w:rsid w:val="009B769D"/>
    <w:rsid w:val="00A02060"/>
    <w:rsid w:val="00BF16AE"/>
    <w:rsid w:val="00C92CF6"/>
    <w:rsid w:val="00DB57A0"/>
    <w:rsid w:val="00DC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B769D"/>
  </w:style>
  <w:style w:type="paragraph" w:customStyle="1" w:styleId="Heading">
    <w:name w:val="Heading"/>
    <w:basedOn w:val="Standard"/>
    <w:next w:val="Textbody"/>
    <w:rsid w:val="009B769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9B769D"/>
    <w:pPr>
      <w:spacing w:after="120"/>
    </w:pPr>
  </w:style>
  <w:style w:type="paragraph" w:styleId="List">
    <w:name w:val="List"/>
    <w:basedOn w:val="Textbody"/>
    <w:rsid w:val="009B769D"/>
  </w:style>
  <w:style w:type="paragraph" w:styleId="Caption">
    <w:name w:val="caption"/>
    <w:basedOn w:val="Standard"/>
    <w:rsid w:val="009B76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769D"/>
    <w:pPr>
      <w:suppressLineNumbers/>
    </w:pPr>
  </w:style>
  <w:style w:type="character" w:customStyle="1" w:styleId="BulletSymbols">
    <w:name w:val="Bullet Symbols"/>
    <w:rsid w:val="009B769D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Watanabe</dc:creator>
  <cp:lastModifiedBy>Janet Boyden</cp:lastModifiedBy>
  <cp:revision>3</cp:revision>
  <cp:lastPrinted>2011-05-23T23:42:00Z</cp:lastPrinted>
  <dcterms:created xsi:type="dcterms:W3CDTF">2012-05-17T20:35:00Z</dcterms:created>
  <dcterms:modified xsi:type="dcterms:W3CDTF">2017-06-08T20:58:00Z</dcterms:modified>
</cp:coreProperties>
</file>