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61" w:rsidRPr="00FE2DC6" w:rsidRDefault="00327E61" w:rsidP="00FE2DC6">
      <w:pPr>
        <w:jc w:val="center"/>
        <w:rPr>
          <w:b/>
          <w:u w:val="single"/>
        </w:rPr>
      </w:pPr>
      <w:r w:rsidRPr="00FE2DC6">
        <w:rPr>
          <w:b/>
          <w:u w:val="single"/>
        </w:rPr>
        <w:t>Saxon Math 7/6</w:t>
      </w:r>
    </w:p>
    <w:p w:rsidR="00327E61" w:rsidRPr="00FE2DC6" w:rsidRDefault="00327E61" w:rsidP="00FE2DC6">
      <w:pPr>
        <w:jc w:val="center"/>
        <w:rPr>
          <w:b/>
          <w:u w:val="single"/>
        </w:rPr>
      </w:pPr>
      <w:r w:rsidRPr="00FE2DC6">
        <w:rPr>
          <w:b/>
          <w:u w:val="single"/>
        </w:rPr>
        <w:t>1st Quarter</w:t>
      </w:r>
    </w:p>
    <w:p w:rsidR="00327E61" w:rsidRDefault="00327E61" w:rsidP="00327E61"/>
    <w:p w:rsidR="00327E61" w:rsidRDefault="00327E61" w:rsidP="00327E61">
      <w:r>
        <w:t>In Saxon Math 7/6 we cover approximately 30 Lessons, 3 Investigations and 6</w:t>
      </w:r>
    </w:p>
    <w:p w:rsidR="00327E61" w:rsidRDefault="00327E61" w:rsidP="00327E61">
      <w:proofErr w:type="gramStart"/>
      <w:r>
        <w:t>Tests per quarter.</w:t>
      </w:r>
      <w:proofErr w:type="gramEnd"/>
    </w:p>
    <w:p w:rsidR="00E52F3C" w:rsidRDefault="00327E61" w:rsidP="00327E61">
      <w:r>
        <w:t>Lessons 1-</w:t>
      </w:r>
      <w:r w:rsidR="00EF54F9">
        <w:t>30</w:t>
      </w:r>
      <w:r>
        <w:t xml:space="preserve"> cover a review of addition, subtraction, </w:t>
      </w:r>
      <w:r w:rsidR="00EF54F9">
        <w:t>multiplication, and division of problems with</w:t>
      </w:r>
      <w:r>
        <w:t xml:space="preserve"> mo</w:t>
      </w:r>
      <w:r w:rsidR="00EF54F9">
        <w:t>ney (including story problems) and</w:t>
      </w:r>
      <w:r>
        <w:t xml:space="preserve"> problems with missing numbers</w:t>
      </w:r>
      <w:r w:rsidR="00E52F3C">
        <w:t>. They also cover</w:t>
      </w:r>
      <w:r w:rsidR="00EF54F9">
        <w:t xml:space="preserve"> adding, subtracting, and multiplying fractions, and combining an</w:t>
      </w:r>
      <w:r w:rsidR="00E52F3C">
        <w:t>d separating groups of objects as well as greatest common factors, least common multiples, ratios, and averages.</w:t>
      </w:r>
    </w:p>
    <w:p w:rsidR="00327E61" w:rsidRDefault="00E52F3C" w:rsidP="00327E61">
      <w:r>
        <w:t>Students</w:t>
      </w:r>
      <w:r w:rsidR="00EF54F9">
        <w:t xml:space="preserve"> practice using linear, perimeter, and area measurements </w:t>
      </w:r>
      <w:r>
        <w:t xml:space="preserve">of quadrilaterals and circles, </w:t>
      </w:r>
      <w:r w:rsidR="00EF54F9">
        <w:t>reading and using number lines</w:t>
      </w:r>
      <w:r>
        <w:t>,</w:t>
      </w:r>
      <w:r w:rsidR="00EF54F9">
        <w:t xml:space="preserve"> and</w:t>
      </w:r>
      <w:r>
        <w:t xml:space="preserve"> working with</w:t>
      </w:r>
      <w:r w:rsidR="00EF54F9">
        <w:t xml:space="preserve"> graphs. </w:t>
      </w:r>
      <w:r>
        <w:t xml:space="preserve">They also </w:t>
      </w:r>
      <w:bookmarkStart w:id="0" w:name="_GoBack"/>
      <w:bookmarkEnd w:id="0"/>
      <w:r>
        <w:t xml:space="preserve">begin learning to use a compass and protractor to find the measurements of angles. </w:t>
      </w:r>
    </w:p>
    <w:p w:rsidR="003847F2" w:rsidRPr="00327E61" w:rsidRDefault="003847F2" w:rsidP="00327E61"/>
    <w:sectPr w:rsidR="003847F2" w:rsidRPr="00327E61" w:rsidSect="00967D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614"/>
    <w:multiLevelType w:val="hybridMultilevel"/>
    <w:tmpl w:val="DAA4587E"/>
    <w:lvl w:ilvl="0" w:tplc="1D906AC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73C3"/>
    <w:multiLevelType w:val="hybridMultilevel"/>
    <w:tmpl w:val="7362F55E"/>
    <w:lvl w:ilvl="0" w:tplc="F54E3ECC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3E12"/>
    <w:rsid w:val="00327E61"/>
    <w:rsid w:val="00361548"/>
    <w:rsid w:val="003847F2"/>
    <w:rsid w:val="006B3E12"/>
    <w:rsid w:val="00967D04"/>
    <w:rsid w:val="00C34DD4"/>
    <w:rsid w:val="00D8340F"/>
    <w:rsid w:val="00E52F3C"/>
    <w:rsid w:val="00EF54F9"/>
    <w:rsid w:val="00FE2D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7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4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7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4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Regents School of Austin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Christensen</dc:creator>
  <cp:keywords/>
  <dc:description/>
  <cp:lastModifiedBy>Janet Boyden</cp:lastModifiedBy>
  <cp:revision>3</cp:revision>
  <dcterms:created xsi:type="dcterms:W3CDTF">2012-10-30T16:49:00Z</dcterms:created>
  <dcterms:modified xsi:type="dcterms:W3CDTF">2017-03-21T19:59:00Z</dcterms:modified>
</cp:coreProperties>
</file>