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3B" w:rsidRDefault="003E7B3B">
      <w:pPr>
        <w:pStyle w:val="normal0"/>
      </w:pPr>
      <w:bookmarkStart w:id="0" w:name="_GoBack"/>
      <w:bookmarkEnd w:id="0"/>
    </w:p>
    <w:p w:rsidR="003E7B3B" w:rsidRDefault="003E7B3B">
      <w:pPr>
        <w:pStyle w:val="normal0"/>
      </w:pPr>
    </w:p>
    <w:p w:rsidR="003E7B3B" w:rsidRDefault="003E7B3B">
      <w:pPr>
        <w:pStyle w:val="normal0"/>
      </w:pPr>
    </w:p>
    <w:p w:rsidR="003E7B3B" w:rsidRDefault="00584A2B">
      <w:pPr>
        <w:pStyle w:val="normal0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sz w:val="32"/>
          <w:szCs w:val="32"/>
          <w:u w:val="single"/>
        </w:rPr>
        <w:t>Second Quarter Subjects covered:</w:t>
      </w:r>
    </w:p>
    <w:p w:rsidR="003E7B3B" w:rsidRDefault="003E7B3B">
      <w:pPr>
        <w:pStyle w:val="normal0"/>
        <w:rPr>
          <w:rFonts w:ascii="Arial" w:eastAsia="Arial" w:hAnsi="Arial" w:cs="Arial"/>
          <w:sz w:val="32"/>
          <w:szCs w:val="32"/>
          <w:u w:val="single"/>
        </w:rPr>
      </w:pPr>
    </w:p>
    <w:p w:rsidR="003E7B3B" w:rsidRDefault="00584A2B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Saxon Math Level 6/5</w:t>
      </w:r>
    </w:p>
    <w:p w:rsidR="003E7B3B" w:rsidRDefault="003E7B3B">
      <w:pPr>
        <w:pStyle w:val="normal0"/>
        <w:rPr>
          <w:rFonts w:ascii="Arial" w:eastAsia="Arial" w:hAnsi="Arial" w:cs="Arial"/>
          <w:sz w:val="24"/>
          <w:szCs w:val="24"/>
        </w:rPr>
      </w:pPr>
    </w:p>
    <w:p w:rsidR="003E7B3B" w:rsidRDefault="00584A2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Lessons 38 – 69 </w:t>
      </w:r>
    </w:p>
    <w:p w:rsidR="003E7B3B" w:rsidRDefault="003E7B3B">
      <w:pPr>
        <w:pStyle w:val="normal0"/>
        <w:rPr>
          <w:rFonts w:ascii="Arial" w:eastAsia="Arial" w:hAnsi="Arial" w:cs="Arial"/>
          <w:sz w:val="24"/>
          <w:szCs w:val="24"/>
        </w:rPr>
      </w:pPr>
    </w:p>
    <w:p w:rsidR="003E7B3B" w:rsidRDefault="00584A2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Fractions </w:t>
      </w:r>
    </w:p>
    <w:p w:rsidR="003E7B3B" w:rsidRDefault="00584A2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Mixed Numbers</w:t>
      </w:r>
    </w:p>
    <w:p w:rsidR="003E7B3B" w:rsidRDefault="00584A2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Expanded Notation</w:t>
      </w:r>
    </w:p>
    <w:p w:rsidR="003E7B3B" w:rsidRDefault="00584A2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Perimeter</w:t>
      </w:r>
    </w:p>
    <w:p w:rsidR="003E7B3B" w:rsidRDefault="00584A2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Probability</w:t>
      </w:r>
    </w:p>
    <w:p w:rsidR="003E7B3B" w:rsidRDefault="00584A2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Multiplying by two and three digit numbers</w:t>
      </w:r>
    </w:p>
    <w:p w:rsidR="003E7B3B" w:rsidRDefault="00584A2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Dividing by multiples of ten</w:t>
      </w:r>
    </w:p>
    <w:p w:rsidR="003E7B3B" w:rsidRDefault="00584A2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Metric</w:t>
      </w:r>
    </w:p>
    <w:p w:rsidR="003E7B3B" w:rsidRDefault="00584A2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Decimal numbers</w:t>
      </w:r>
    </w:p>
    <w:p w:rsidR="003E7B3B" w:rsidRDefault="003E7B3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</w:p>
    <w:p w:rsidR="003E7B3B" w:rsidRDefault="00584A2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 Investigations</w:t>
      </w:r>
    </w:p>
    <w:p w:rsidR="003E7B3B" w:rsidRDefault="00584A2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Tests</w:t>
      </w:r>
    </w:p>
    <w:p w:rsidR="003E7B3B" w:rsidRDefault="00584A2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Math Games</w:t>
      </w:r>
    </w:p>
    <w:p w:rsidR="003E7B3B" w:rsidRDefault="003E7B3B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</w:p>
    <w:p w:rsidR="003E7B3B" w:rsidRDefault="003E7B3B">
      <w:pPr>
        <w:pStyle w:val="normal0"/>
        <w:rPr>
          <w:rFonts w:ascii="Arial" w:eastAsia="Arial" w:hAnsi="Arial" w:cs="Arial"/>
        </w:rPr>
      </w:pPr>
    </w:p>
    <w:p w:rsidR="003E7B3B" w:rsidRDefault="003E7B3B">
      <w:pPr>
        <w:pStyle w:val="normal0"/>
        <w:rPr>
          <w:rFonts w:ascii="Arial" w:eastAsia="Arial" w:hAnsi="Arial" w:cs="Arial"/>
          <w:sz w:val="24"/>
          <w:szCs w:val="24"/>
        </w:rPr>
      </w:pPr>
    </w:p>
    <w:p w:rsidR="003E7B3B" w:rsidRDefault="003E7B3B">
      <w:pPr>
        <w:pStyle w:val="normal0"/>
      </w:pPr>
    </w:p>
    <w:p w:rsidR="003E7B3B" w:rsidRDefault="003E7B3B">
      <w:pPr>
        <w:pStyle w:val="normal0"/>
        <w:rPr>
          <w:rFonts w:ascii="Arial" w:eastAsia="Arial" w:hAnsi="Arial" w:cs="Arial"/>
          <w:sz w:val="24"/>
          <w:szCs w:val="24"/>
        </w:rPr>
      </w:pPr>
    </w:p>
    <w:p w:rsidR="003E7B3B" w:rsidRDefault="00584A2B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E7B3B" w:rsidRDefault="003E7B3B">
      <w:pPr>
        <w:pStyle w:val="normal0"/>
        <w:rPr>
          <w:rFonts w:ascii="Arial" w:eastAsia="Arial" w:hAnsi="Arial" w:cs="Arial"/>
        </w:rPr>
      </w:pPr>
    </w:p>
    <w:sectPr w:rsidR="003E7B3B">
      <w:headerReference w:type="default" r:id="rId7"/>
      <w:pgSz w:w="12240" w:h="15840"/>
      <w:pgMar w:top="1440" w:right="1800" w:bottom="108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4A2B">
      <w:r>
        <w:separator/>
      </w:r>
    </w:p>
  </w:endnote>
  <w:endnote w:type="continuationSeparator" w:id="0">
    <w:p w:rsidR="00000000" w:rsidRDefault="0058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4A2B">
      <w:r>
        <w:separator/>
      </w:r>
    </w:p>
  </w:footnote>
  <w:footnote w:type="continuationSeparator" w:id="0">
    <w:p w:rsidR="00000000" w:rsidRDefault="00584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3B" w:rsidRDefault="00584A2B">
    <w:pPr>
      <w:pStyle w:val="normal0"/>
      <w:tabs>
        <w:tab w:val="center" w:pos="4320"/>
        <w:tab w:val="right" w:pos="8640"/>
      </w:tabs>
      <w:rPr>
        <w:b/>
        <w:i/>
        <w:sz w:val="36"/>
        <w:szCs w:val="36"/>
        <w:u w:val="single"/>
      </w:rPr>
    </w:pPr>
    <w:r>
      <w:rPr>
        <w:b/>
        <w:i/>
        <w:sz w:val="36"/>
        <w:szCs w:val="36"/>
        <w:u w:val="single"/>
      </w:rPr>
      <w:tab/>
    </w:r>
    <w:r>
      <w:rPr>
        <w:b/>
        <w:i/>
        <w:sz w:val="36"/>
        <w:szCs w:val="36"/>
        <w:u w:val="single"/>
      </w:rPr>
      <w:tab/>
      <w:t>Fifth Grade Math</w:t>
    </w:r>
  </w:p>
  <w:p w:rsidR="003E7B3B" w:rsidRDefault="00584A2B">
    <w:pPr>
      <w:pStyle w:val="normal0"/>
      <w:tabs>
        <w:tab w:val="center" w:pos="4320"/>
        <w:tab w:val="right" w:pos="8640"/>
      </w:tabs>
      <w:jc w:val="right"/>
      <w:rPr>
        <w:b/>
        <w:i/>
        <w:sz w:val="36"/>
        <w:szCs w:val="36"/>
      </w:rPr>
    </w:pPr>
    <w:r>
      <w:rPr>
        <w:b/>
        <w:i/>
        <w:sz w:val="36"/>
        <w:szCs w:val="36"/>
      </w:rPr>
      <w:t>2</w:t>
    </w:r>
    <w:r>
      <w:rPr>
        <w:b/>
        <w:i/>
        <w:sz w:val="36"/>
        <w:szCs w:val="36"/>
        <w:vertAlign w:val="superscript"/>
      </w:rPr>
      <w:t>ND</w:t>
    </w:r>
    <w:r>
      <w:rPr>
        <w:b/>
        <w:i/>
        <w:sz w:val="36"/>
        <w:szCs w:val="36"/>
      </w:rPr>
      <w:t xml:space="preserve"> QUARTER REVIEW</w:t>
    </w:r>
  </w:p>
  <w:p w:rsidR="003E7B3B" w:rsidRDefault="00584A2B">
    <w:pPr>
      <w:pStyle w:val="normal0"/>
      <w:tabs>
        <w:tab w:val="center" w:pos="4320"/>
        <w:tab w:val="right" w:pos="8640"/>
      </w:tabs>
      <w:rPr>
        <w:sz w:val="28"/>
        <w:szCs w:val="28"/>
      </w:rPr>
    </w:pPr>
    <w:r>
      <w:rPr>
        <w:b/>
        <w:i/>
        <w:sz w:val="28"/>
        <w:szCs w:val="28"/>
      </w:rPr>
      <w:tab/>
    </w:r>
    <w:r>
      <w:rPr>
        <w:b/>
        <w:i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7B3B"/>
    <w:rsid w:val="003E7B3B"/>
    <w:rsid w:val="0058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ind w:left="720" w:hanging="720"/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pPr>
      <w:keepNext/>
      <w:ind w:left="720"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ind w:left="720" w:hanging="720"/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pPr>
      <w:keepNext/>
      <w:ind w:left="720"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Macintosh Word</Application>
  <DocSecurity>4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</cp:lastModifiedBy>
  <cp:revision>2</cp:revision>
  <dcterms:created xsi:type="dcterms:W3CDTF">2019-01-15T23:26:00Z</dcterms:created>
  <dcterms:modified xsi:type="dcterms:W3CDTF">2019-01-15T23:26:00Z</dcterms:modified>
</cp:coreProperties>
</file>