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4BDB" w14:textId="77777777" w:rsidR="00BC3D34" w:rsidRDefault="004C6235" w:rsidP="00443B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Economics</w:t>
      </w:r>
    </w:p>
    <w:p w14:paraId="41B9F0FE" w14:textId="77777777" w:rsidR="00D413FD" w:rsidRDefault="00B112E2" w:rsidP="00443B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Semester 2 </w:t>
      </w:r>
      <w:bookmarkStart w:id="0" w:name="_GoBack"/>
      <w:bookmarkEnd w:id="0"/>
      <w:r w:rsidR="00D413FD">
        <w:rPr>
          <w:rFonts w:ascii="Times New Roman" w:hAnsi="Times New Roman"/>
          <w:b/>
        </w:rPr>
        <w:t>Overview</w:t>
      </w:r>
    </w:p>
    <w:p w14:paraId="155F1159" w14:textId="77777777" w:rsidR="00443BA5" w:rsidRDefault="00443BA5" w:rsidP="00443BA5">
      <w:pPr>
        <w:jc w:val="center"/>
        <w:rPr>
          <w:rFonts w:ascii="Times New Roman" w:hAnsi="Times New Roman"/>
          <w:b/>
        </w:rPr>
      </w:pPr>
    </w:p>
    <w:p w14:paraId="7B294B56" w14:textId="77777777" w:rsidR="00443BA5" w:rsidRDefault="00443BA5" w:rsidP="00443B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Course Texts &amp; Resources</w:t>
      </w:r>
    </w:p>
    <w:p w14:paraId="7A3C116F" w14:textId="77777777" w:rsidR="00443BA5" w:rsidRDefault="004316A4" w:rsidP="00443B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Economics</w:t>
      </w:r>
      <w:r>
        <w:rPr>
          <w:rFonts w:ascii="Times New Roman" w:hAnsi="Times New Roman"/>
        </w:rPr>
        <w:t>, second edition, BJU Press 2010</w:t>
      </w:r>
    </w:p>
    <w:p w14:paraId="6D75BE71" w14:textId="77777777" w:rsidR="004316A4" w:rsidRDefault="004316A4" w:rsidP="004316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Economics…Student Activities Book</w:t>
      </w:r>
      <w:r>
        <w:rPr>
          <w:rFonts w:ascii="Times New Roman" w:hAnsi="Times New Roman"/>
        </w:rPr>
        <w:t>, second edition, BJU Press 2010</w:t>
      </w:r>
    </w:p>
    <w:p w14:paraId="5917DD46" w14:textId="77777777" w:rsidR="004316A4" w:rsidRDefault="004316A4" w:rsidP="004316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Foundations in Personal Finance</w:t>
      </w:r>
      <w:r>
        <w:rPr>
          <w:rFonts w:ascii="Times New Roman" w:hAnsi="Times New Roman"/>
        </w:rPr>
        <w:t xml:space="preserve"> video series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(Financial Peace School Curriculum), Da</w:t>
      </w:r>
      <w:r w:rsidR="009749B4">
        <w:rPr>
          <w:rFonts w:ascii="Times New Roman" w:hAnsi="Times New Roman"/>
        </w:rPr>
        <w:t>ve Ramsey, The Lampo Group, 2014</w:t>
      </w:r>
    </w:p>
    <w:p w14:paraId="0390B9C0" w14:textId="77777777" w:rsidR="004316A4" w:rsidRDefault="004316A4" w:rsidP="004316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Foundations in Personal Finance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i/>
        </w:rPr>
        <w:t xml:space="preserve">Student Book </w:t>
      </w:r>
      <w:r>
        <w:rPr>
          <w:rFonts w:ascii="Times New Roman" w:hAnsi="Times New Roman"/>
        </w:rPr>
        <w:t>(Financial Peace School Curriculum)</w:t>
      </w:r>
      <w:r w:rsidR="009749B4">
        <w:rPr>
          <w:rFonts w:ascii="Times New Roman" w:hAnsi="Times New Roman"/>
        </w:rPr>
        <w:t>, Dave Ramsey, Lampo Press, 2014</w:t>
      </w:r>
    </w:p>
    <w:p w14:paraId="62329CC4" w14:textId="77777777" w:rsidR="00153A3E" w:rsidRDefault="00153A3E" w:rsidP="00153A3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The Truth Project</w:t>
      </w:r>
      <w:r>
        <w:rPr>
          <w:rFonts w:ascii="Times New Roman" w:hAnsi="Times New Roman"/>
        </w:rPr>
        <w:t xml:space="preserve"> video series, Focus On The Family</w:t>
      </w:r>
    </w:p>
    <w:p w14:paraId="4AB4F6E0" w14:textId="77777777" w:rsidR="00443BA5" w:rsidRDefault="00443BA5" w:rsidP="00443BA5">
      <w:pPr>
        <w:rPr>
          <w:rFonts w:ascii="Times New Roman" w:hAnsi="Times New Roman"/>
        </w:rPr>
      </w:pPr>
    </w:p>
    <w:p w14:paraId="1B6FC9E4" w14:textId="77777777" w:rsidR="00443BA5" w:rsidRDefault="00443BA5" w:rsidP="00443B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Topics Covered</w:t>
      </w:r>
    </w:p>
    <w:p w14:paraId="2AA0F37D" w14:textId="77777777" w:rsidR="000F3FEA" w:rsidRPr="00D413FD" w:rsidRDefault="000F3FEA" w:rsidP="00443BA5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7BA9DD12" w14:textId="77777777" w:rsidR="000F3FEA" w:rsidRPr="00742F8E" w:rsidRDefault="000F3FEA" w:rsidP="000F3F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Biblical Overview</w:t>
      </w:r>
    </w:p>
    <w:p w14:paraId="3E92F380" w14:textId="77777777" w:rsidR="000F3FEA" w:rsidRPr="001C7207" w:rsidRDefault="000F3FEA" w:rsidP="000F3FEA">
      <w:pPr>
        <w:numPr>
          <w:ilvl w:val="0"/>
          <w:numId w:val="4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Biblical P</w:t>
      </w:r>
      <w:r w:rsidRPr="001C7207">
        <w:rPr>
          <w:rFonts w:ascii="Times New Roman" w:hAnsi="Times New Roman"/>
          <w:b/>
        </w:rPr>
        <w:t>rinciples of Labor</w:t>
      </w:r>
      <w:r>
        <w:rPr>
          <w:rFonts w:ascii="Times New Roman" w:hAnsi="Times New Roman"/>
        </w:rPr>
        <w:t>...</w:t>
      </w:r>
      <w:r w:rsidRPr="009749B4">
        <w:rPr>
          <w:rFonts w:ascii="Times New Roman" w:hAnsi="Times New Roman"/>
        </w:rPr>
        <w:t>we are created to create</w:t>
      </w:r>
      <w:r>
        <w:rPr>
          <w:rFonts w:ascii="Times New Roman" w:hAnsi="Times New Roman"/>
        </w:rPr>
        <w:t>, all things belong to God, stewardship, skills, giving &amp; tithing</w:t>
      </w:r>
    </w:p>
    <w:p w14:paraId="269447FF" w14:textId="77777777" w:rsidR="000F3FEA" w:rsidRDefault="000F3FEA" w:rsidP="00443BA5">
      <w:pPr>
        <w:rPr>
          <w:rFonts w:ascii="Times New Roman" w:hAnsi="Times New Roman"/>
          <w:b/>
        </w:rPr>
      </w:pPr>
    </w:p>
    <w:p w14:paraId="219ADAF4" w14:textId="77777777" w:rsidR="00443BA5" w:rsidRPr="00742F8E" w:rsidRDefault="00742F8E" w:rsidP="00443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Macroeconomics</w:t>
      </w:r>
    </w:p>
    <w:p w14:paraId="4CCE89E6" w14:textId="77777777" w:rsidR="00742F8E" w:rsidRDefault="00742F8E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What is Economics?</w:t>
      </w:r>
      <w:r w:rsidRPr="00800BFC">
        <w:rPr>
          <w:rFonts w:ascii="Times New Roman" w:hAnsi="Times New Roman"/>
        </w:rPr>
        <w:t>...</w:t>
      </w:r>
      <w:r w:rsidR="00800BFC">
        <w:rPr>
          <w:rFonts w:ascii="Times New Roman" w:hAnsi="Times New Roman"/>
        </w:rPr>
        <w:t xml:space="preserve">the science of choices, </w:t>
      </w:r>
      <w:r w:rsidR="00532FA0">
        <w:rPr>
          <w:rFonts w:ascii="Times New Roman" w:hAnsi="Times New Roman"/>
        </w:rPr>
        <w:t>goods &amp; services, intrinsic &amp; subjective value</w:t>
      </w:r>
    </w:p>
    <w:p w14:paraId="2A8D0C6E" w14:textId="77777777" w:rsidR="00742F8E" w:rsidRDefault="00742F8E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Economic Models</w:t>
      </w:r>
      <w:r>
        <w:rPr>
          <w:rFonts w:ascii="Times New Roman" w:hAnsi="Times New Roman"/>
        </w:rPr>
        <w:t xml:space="preserve">…schedules, graphs, </w:t>
      </w:r>
      <w:r w:rsidR="00800BFC">
        <w:rPr>
          <w:rFonts w:ascii="Times New Roman" w:hAnsi="Times New Roman"/>
        </w:rPr>
        <w:t xml:space="preserve">production </w:t>
      </w:r>
      <w:r>
        <w:rPr>
          <w:rFonts w:ascii="Times New Roman" w:hAnsi="Times New Roman"/>
        </w:rPr>
        <w:t>curve, circular flow</w:t>
      </w:r>
      <w:r w:rsidR="00800BFC">
        <w:rPr>
          <w:rFonts w:ascii="Times New Roman" w:hAnsi="Times New Roman"/>
        </w:rPr>
        <w:t xml:space="preserve"> between buyers &amp; sellers</w:t>
      </w:r>
      <w:r>
        <w:rPr>
          <w:rFonts w:ascii="Times New Roman" w:hAnsi="Times New Roman"/>
        </w:rPr>
        <w:t xml:space="preserve">, </w:t>
      </w:r>
      <w:r w:rsidR="00800BFC">
        <w:rPr>
          <w:rFonts w:ascii="Times New Roman" w:hAnsi="Times New Roman"/>
        </w:rPr>
        <w:t>gross domestic product</w:t>
      </w:r>
    </w:p>
    <w:p w14:paraId="0022A391" w14:textId="77777777" w:rsidR="00742F8E" w:rsidRDefault="00742F8E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Demand</w:t>
      </w:r>
      <w:r w:rsidR="00134D64">
        <w:rPr>
          <w:rFonts w:ascii="Times New Roman" w:hAnsi="Times New Roman"/>
          <w:b/>
        </w:rPr>
        <w:t xml:space="preserve"> &amp; Value</w:t>
      </w:r>
      <w:r>
        <w:rPr>
          <w:rFonts w:ascii="Times New Roman" w:hAnsi="Times New Roman"/>
        </w:rPr>
        <w:t xml:space="preserve">…law of </w:t>
      </w:r>
      <w:r w:rsidR="00FB2ED7">
        <w:rPr>
          <w:rFonts w:ascii="Times New Roman" w:hAnsi="Times New Roman"/>
        </w:rPr>
        <w:t xml:space="preserve">demand, </w:t>
      </w:r>
      <w:r w:rsidR="00532FA0">
        <w:rPr>
          <w:rFonts w:ascii="Times New Roman" w:hAnsi="Times New Roman"/>
        </w:rPr>
        <w:t>demand curve</w:t>
      </w:r>
      <w:r>
        <w:rPr>
          <w:rFonts w:ascii="Times New Roman" w:hAnsi="Times New Roman"/>
        </w:rPr>
        <w:t>, diminishing marginal utility</w:t>
      </w:r>
    </w:p>
    <w:p w14:paraId="4BE9AFB7" w14:textId="77777777" w:rsidR="00742F8E" w:rsidRDefault="00FB2ED7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Supply &amp; Prices</w:t>
      </w:r>
      <w:r>
        <w:rPr>
          <w:rFonts w:ascii="Times New Roman" w:hAnsi="Times New Roman"/>
        </w:rPr>
        <w:t xml:space="preserve">…law of supply, </w:t>
      </w:r>
      <w:r w:rsidR="00532FA0">
        <w:rPr>
          <w:rFonts w:ascii="Times New Roman" w:hAnsi="Times New Roman"/>
        </w:rPr>
        <w:t xml:space="preserve">supply curve, </w:t>
      </w:r>
      <w:r>
        <w:rPr>
          <w:rFonts w:ascii="Times New Roman" w:hAnsi="Times New Roman"/>
        </w:rPr>
        <w:t xml:space="preserve">determining prices, </w:t>
      </w:r>
      <w:r w:rsidR="00532FA0">
        <w:rPr>
          <w:rFonts w:ascii="Times New Roman" w:hAnsi="Times New Roman"/>
        </w:rPr>
        <w:t xml:space="preserve">market equilibrium, </w:t>
      </w:r>
      <w:r>
        <w:rPr>
          <w:rFonts w:ascii="Times New Roman" w:hAnsi="Times New Roman"/>
        </w:rPr>
        <w:t>surplus, shortage, price controls</w:t>
      </w:r>
    </w:p>
    <w:p w14:paraId="5F06E89B" w14:textId="77777777" w:rsidR="00FB2ED7" w:rsidRDefault="00532FA0" w:rsidP="00443BA5">
      <w:pPr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Nation</w:t>
      </w:r>
      <w:r w:rsidR="000F3FEA"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</w:rPr>
        <w:t xml:space="preserve"> </w:t>
      </w:r>
      <w:r w:rsidR="00DB31A0" w:rsidRPr="001C7207">
        <w:rPr>
          <w:rFonts w:ascii="Times New Roman" w:hAnsi="Times New Roman"/>
          <w:b/>
        </w:rPr>
        <w:t xml:space="preserve">Economic </w:t>
      </w:r>
      <w:r>
        <w:rPr>
          <w:rFonts w:ascii="Times New Roman" w:hAnsi="Times New Roman"/>
          <w:b/>
        </w:rPr>
        <w:t>Goals</w:t>
      </w:r>
      <w:r w:rsidR="00DB31A0">
        <w:rPr>
          <w:rFonts w:ascii="Times New Roman" w:hAnsi="Times New Roman"/>
        </w:rPr>
        <w:t>…employment, stabl</w:t>
      </w:r>
      <w:r w:rsidR="000F3FEA">
        <w:rPr>
          <w:rFonts w:ascii="Times New Roman" w:hAnsi="Times New Roman"/>
        </w:rPr>
        <w:t xml:space="preserve">e prices, economic growth, </w:t>
      </w:r>
      <w:r w:rsidR="00DB31A0">
        <w:rPr>
          <w:rFonts w:ascii="Times New Roman" w:hAnsi="Times New Roman"/>
        </w:rPr>
        <w:t>distribution of income</w:t>
      </w:r>
      <w:r w:rsidR="00BB48D2">
        <w:rPr>
          <w:rFonts w:ascii="Times New Roman" w:hAnsi="Times New Roman"/>
        </w:rPr>
        <w:t xml:space="preserve"> (not socialism)</w:t>
      </w:r>
    </w:p>
    <w:p w14:paraId="27166477" w14:textId="77777777" w:rsidR="003D19C9" w:rsidRDefault="003D19C9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Economic Systems</w:t>
      </w:r>
      <w:r w:rsidR="00BB48D2">
        <w:rPr>
          <w:rFonts w:ascii="Times New Roman" w:hAnsi="Times New Roman"/>
        </w:rPr>
        <w:t>…command economy, market economy, economic Darwinism/communism</w:t>
      </w:r>
    </w:p>
    <w:p w14:paraId="21190120" w14:textId="77777777" w:rsidR="00DB31A0" w:rsidRDefault="003D19C9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Economic Systems in History</w:t>
      </w:r>
      <w:r>
        <w:rPr>
          <w:rFonts w:ascii="Times New Roman" w:hAnsi="Times New Roman"/>
        </w:rPr>
        <w:t>…mercantilism, laissez-faire economics &amp; Adam Smith, Capitalism, Socialism, Communism</w:t>
      </w:r>
    </w:p>
    <w:p w14:paraId="574CDE93" w14:textId="77777777" w:rsidR="00BB48D2" w:rsidRDefault="00BB026E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Forms of Business Ownership</w:t>
      </w:r>
      <w:r>
        <w:rPr>
          <w:rFonts w:ascii="Times New Roman" w:hAnsi="Times New Roman"/>
        </w:rPr>
        <w:t>…sole proprietorship, partnership, incorporation</w:t>
      </w:r>
    </w:p>
    <w:p w14:paraId="3B037EDA" w14:textId="77777777" w:rsidR="00BB026E" w:rsidRDefault="00BB026E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The Stock Market</w:t>
      </w:r>
      <w:r>
        <w:rPr>
          <w:rFonts w:ascii="Times New Roman" w:hAnsi="Times New Roman"/>
        </w:rPr>
        <w:t>…types of stock, buying &amp; selling, stock exchanges, stock indices, stock market and the economy, stock markets and the Christian, problems &amp; safeguards</w:t>
      </w:r>
    </w:p>
    <w:p w14:paraId="102635AF" w14:textId="77777777" w:rsidR="00BB026E" w:rsidRDefault="004449D5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Market Structure &amp; Competition</w:t>
      </w:r>
      <w:r>
        <w:rPr>
          <w:rFonts w:ascii="Times New Roman" w:hAnsi="Times New Roman"/>
        </w:rPr>
        <w:t>…market differences, differentiation of products, price controls, entering &amp; exiting the industry, competition, monopolies, antitrust policy, legislation</w:t>
      </w:r>
    </w:p>
    <w:p w14:paraId="24E62ECD" w14:textId="77777777" w:rsidR="00BC3468" w:rsidRDefault="00BC3468" w:rsidP="00443BA5">
      <w:pPr>
        <w:numPr>
          <w:ilvl w:val="0"/>
          <w:numId w:val="48"/>
        </w:numPr>
        <w:rPr>
          <w:rFonts w:ascii="Times New Roman" w:hAnsi="Times New Roman"/>
        </w:rPr>
      </w:pPr>
      <w:r w:rsidRPr="00BC3468">
        <w:rPr>
          <w:rFonts w:ascii="Times New Roman" w:hAnsi="Times New Roman"/>
          <w:b/>
        </w:rPr>
        <w:t>Banking Systems in America</w:t>
      </w:r>
      <w:r>
        <w:rPr>
          <w:rFonts w:ascii="Times New Roman" w:hAnsi="Times New Roman"/>
        </w:rPr>
        <w:t>...Federal Reserve System, money supply</w:t>
      </w:r>
    </w:p>
    <w:p w14:paraId="2D9E391A" w14:textId="77777777" w:rsidR="00DD6ECE" w:rsidRDefault="00DD6ECE" w:rsidP="00DD6ECE">
      <w:pPr>
        <w:rPr>
          <w:rFonts w:ascii="Times New Roman" w:hAnsi="Times New Roman"/>
        </w:rPr>
      </w:pPr>
    </w:p>
    <w:p w14:paraId="2A0170FD" w14:textId="77777777" w:rsidR="00DD6ECE" w:rsidRDefault="00DD6ECE" w:rsidP="00DD6E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Microeconomics</w:t>
      </w:r>
    </w:p>
    <w:p w14:paraId="14586BE2" w14:textId="77777777" w:rsidR="00DD6ECE" w:rsidRDefault="00DD6ECE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Savings</w:t>
      </w:r>
      <w:r>
        <w:rPr>
          <w:rFonts w:ascii="Times New Roman" w:hAnsi="Times New Roman"/>
        </w:rPr>
        <w:t>…giving, saving, spending, emergency fund, sinking fund, compound interest, annual interest rates</w:t>
      </w:r>
    </w:p>
    <w:p w14:paraId="1F2F8C01" w14:textId="77777777" w:rsidR="000C6D3C" w:rsidRDefault="000C6D3C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t>Ways to Save</w:t>
      </w:r>
      <w:r>
        <w:rPr>
          <w:rFonts w:ascii="Times New Roman" w:hAnsi="Times New Roman"/>
        </w:rPr>
        <w:t>…automatic payroll deductions, employer savings plan, claiming fewer exemptions, electronic funds transfers, point of sale system</w:t>
      </w:r>
    </w:p>
    <w:p w14:paraId="7E1AC01A" w14:textId="77777777" w:rsidR="00DD6ECE" w:rsidRDefault="00493B5C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1C7207">
        <w:rPr>
          <w:rFonts w:ascii="Times New Roman" w:hAnsi="Times New Roman"/>
          <w:b/>
        </w:rPr>
        <w:lastRenderedPageBreak/>
        <w:t>Investment Options</w:t>
      </w:r>
      <w:r>
        <w:rPr>
          <w:rFonts w:ascii="Times New Roman" w:hAnsi="Times New Roman"/>
        </w:rPr>
        <w:t xml:space="preserve">…diversification, liquidity, risk vs. return, </w:t>
      </w:r>
      <w:r w:rsidR="00C55DEC">
        <w:rPr>
          <w:rFonts w:ascii="Times New Roman" w:hAnsi="Times New Roman"/>
        </w:rPr>
        <w:t xml:space="preserve">floating rate accounts, </w:t>
      </w:r>
      <w:r>
        <w:rPr>
          <w:rFonts w:ascii="Times New Roman" w:hAnsi="Times New Roman"/>
        </w:rPr>
        <w:t xml:space="preserve">money markets, bonds, </w:t>
      </w:r>
      <w:r w:rsidR="00C55DEC">
        <w:rPr>
          <w:rFonts w:ascii="Times New Roman" w:hAnsi="Times New Roman"/>
        </w:rPr>
        <w:t xml:space="preserve">treasury bills, </w:t>
      </w:r>
      <w:r>
        <w:rPr>
          <w:rFonts w:ascii="Times New Roman" w:hAnsi="Times New Roman"/>
        </w:rPr>
        <w:t>single stocks, mutual funds, rental property, annuities</w:t>
      </w:r>
      <w:r w:rsidR="00C55DEC">
        <w:rPr>
          <w:rFonts w:ascii="Times New Roman" w:hAnsi="Times New Roman"/>
        </w:rPr>
        <w:t>, time deposits, passbook accounts, CD’s, FDIC</w:t>
      </w:r>
    </w:p>
    <w:p w14:paraId="6348990F" w14:textId="77777777" w:rsidR="00AB2812" w:rsidRDefault="00AB2812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Wealth Building &amp; College Savings</w:t>
      </w:r>
      <w:r>
        <w:rPr>
          <w:rFonts w:ascii="Times New Roman" w:hAnsi="Times New Roman"/>
        </w:rPr>
        <w:t xml:space="preserve">…tax favored dollars, retirement plans, traditional and Roth IRA’s, 401K matching programs, </w:t>
      </w:r>
      <w:r w:rsidR="000C6D3C">
        <w:rPr>
          <w:rFonts w:ascii="Times New Roman" w:hAnsi="Times New Roman"/>
        </w:rPr>
        <w:t>prioritizing investments, pre-tax and after-tax investments</w:t>
      </w:r>
    </w:p>
    <w:p w14:paraId="7324B8C7" w14:textId="77777777" w:rsidR="000C6D3C" w:rsidRDefault="000C6D3C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Retirement Planning</w:t>
      </w:r>
      <w:r w:rsidR="00565FA1">
        <w:rPr>
          <w:rFonts w:ascii="Times New Roman" w:hAnsi="Times New Roman"/>
        </w:rPr>
        <w:t>…estimation of needs, sources of income, social security, employer pension plans, personal pension plans, IRA’s vs. Keogh’s</w:t>
      </w:r>
    </w:p>
    <w:p w14:paraId="62D18C72" w14:textId="77777777" w:rsidR="00565FA1" w:rsidRDefault="00812C14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Consumer Credit</w:t>
      </w:r>
      <w:r>
        <w:rPr>
          <w:rFonts w:ascii="Times New Roman" w:hAnsi="Times New Roman"/>
        </w:rPr>
        <w:t>…</w:t>
      </w:r>
      <w:r w:rsidR="009A2E2D">
        <w:rPr>
          <w:rFonts w:ascii="Times New Roman" w:hAnsi="Times New Roman"/>
        </w:rPr>
        <w:t xml:space="preserve">consumption borrowing, investment borrowing, </w:t>
      </w:r>
      <w:r>
        <w:rPr>
          <w:rFonts w:ascii="Times New Roman" w:hAnsi="Times New Roman"/>
        </w:rPr>
        <w:t xml:space="preserve">installment credit, open-end credit, commercial banks, thrift institutions, finance companies, debit vs. credit cards, </w:t>
      </w:r>
      <w:r w:rsidR="002E2646">
        <w:rPr>
          <w:rFonts w:ascii="Times New Roman" w:hAnsi="Times New Roman"/>
        </w:rPr>
        <w:t xml:space="preserve">ATM’s, </w:t>
      </w:r>
      <w:r>
        <w:rPr>
          <w:rFonts w:ascii="Times New Roman" w:hAnsi="Times New Roman"/>
        </w:rPr>
        <w:t>identity theft</w:t>
      </w:r>
    </w:p>
    <w:p w14:paraId="1C05EFD2" w14:textId="77777777" w:rsidR="004E4FD1" w:rsidRDefault="004E4FD1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Dangers of Debt</w:t>
      </w:r>
      <w:r>
        <w:rPr>
          <w:rFonts w:ascii="Times New Roman" w:hAnsi="Times New Roman"/>
        </w:rPr>
        <w:t>…history and evolution of debt, how people get into debt, bondage, debt and the Christian, the debt snowball, debt myths, annual fees, annual percentage rates, depreciation, tax deductions</w:t>
      </w:r>
    </w:p>
    <w:p w14:paraId="2ACE0F2D" w14:textId="77777777" w:rsidR="00D11331" w:rsidRDefault="00D11331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Consumer Awareness</w:t>
      </w:r>
      <w:r>
        <w:rPr>
          <w:rFonts w:ascii="Times New Roman" w:hAnsi="Times New Roman"/>
        </w:rPr>
        <w:t xml:space="preserve">…competition, marketing, principles of purchasing, significant purchases, motives &amp; contentment, power over purchases, paying with cash, </w:t>
      </w:r>
      <w:r w:rsidR="0023758B">
        <w:rPr>
          <w:rFonts w:ascii="Times New Roman" w:hAnsi="Times New Roman"/>
        </w:rPr>
        <w:t>consumer rights</w:t>
      </w:r>
    </w:p>
    <w:p w14:paraId="3E28FA8E" w14:textId="77777777" w:rsidR="0023758B" w:rsidRDefault="00E94A05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Credit Bureaus &amp; Collection Practices</w:t>
      </w:r>
      <w:r>
        <w:rPr>
          <w:rFonts w:ascii="Times New Roman" w:hAnsi="Times New Roman"/>
        </w:rPr>
        <w:t>…</w:t>
      </w:r>
      <w:r w:rsidR="00281121" w:rsidRPr="00281121">
        <w:rPr>
          <w:rFonts w:ascii="Times New Roman" w:hAnsi="Times New Roman"/>
        </w:rPr>
        <w:t xml:space="preserve"> </w:t>
      </w:r>
      <w:r w:rsidR="00281121">
        <w:rPr>
          <w:rFonts w:ascii="Times New Roman" w:hAnsi="Times New Roman"/>
        </w:rPr>
        <w:t>credit bureaus, credit scores, capacity to pay, capital &amp; net worth, collateral, the myth of building your credit score, identity theft, fixing credit report inaccuracies, debt collection practices and regulations, bankruptcy, garnishment, pro-rata</w:t>
      </w:r>
    </w:p>
    <w:p w14:paraId="4520DED2" w14:textId="77777777" w:rsidR="002D1AC9" w:rsidRDefault="002D1AC9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Budgeting</w:t>
      </w:r>
      <w:r>
        <w:rPr>
          <w:rFonts w:ascii="Times New Roman" w:hAnsi="Times New Roman"/>
        </w:rPr>
        <w:t>…cash flow planning, check book balancing, misuse of credit cards, discipline, envelope system, impulse purchasing, reconciling, zero-based budgeting, allocated spending plan, irregular income budgeting</w:t>
      </w:r>
    </w:p>
    <w:p w14:paraId="1910F1D6" w14:textId="77777777" w:rsidR="007410D6" w:rsidRDefault="007410D6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Opening &amp; Maintaining a Transaction Account</w:t>
      </w:r>
      <w:r>
        <w:rPr>
          <w:rFonts w:ascii="Times New Roman" w:hAnsi="Times New Roman"/>
        </w:rPr>
        <w:t>…</w:t>
      </w:r>
      <w:r w:rsidR="00896C50">
        <w:rPr>
          <w:rFonts w:ascii="Times New Roman" w:hAnsi="Times New Roman"/>
        </w:rPr>
        <w:t>Opening an account, writing checks, certified checks, cashiers checks, money orders, travelers checks, cashing checks, making deposits, stop payments, reconciling</w:t>
      </w:r>
    </w:p>
    <w:p w14:paraId="3A1A6686" w14:textId="77777777" w:rsidR="00B81733" w:rsidRDefault="00B81733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Bargain Shopping</w:t>
      </w:r>
      <w:r>
        <w:rPr>
          <w:rFonts w:ascii="Times New Roman" w:hAnsi="Times New Roman"/>
        </w:rPr>
        <w:t xml:space="preserve">…honest negotiating, </w:t>
      </w:r>
      <w:r w:rsidR="00FE6E33">
        <w:rPr>
          <w:rFonts w:ascii="Times New Roman" w:hAnsi="Times New Roman"/>
        </w:rPr>
        <w:t>asking for deals, using cash for power, walk-away power, auctions, consignment shops, estate sales, foreclosures, markups</w:t>
      </w:r>
    </w:p>
    <w:p w14:paraId="21DBFCF8" w14:textId="77777777" w:rsidR="00330370" w:rsidRDefault="00330370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Relating with Money</w:t>
      </w:r>
      <w:r>
        <w:rPr>
          <w:rFonts w:ascii="Times New Roman" w:hAnsi="Times New Roman"/>
        </w:rPr>
        <w:t>…men and women differences, personality differences, marriage and money, who does the financial decision making, budgeting as a couple, singles and money, kids and money, commissions vs. allowances, accountability</w:t>
      </w:r>
    </w:p>
    <w:p w14:paraId="0F848B37" w14:textId="77777777" w:rsidR="00330370" w:rsidRDefault="00D57BEC" w:rsidP="00DD6ECE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Career Choices &amp; Taxes</w:t>
      </w:r>
      <w:r>
        <w:rPr>
          <w:rFonts w:ascii="Times New Roman" w:hAnsi="Times New Roman"/>
        </w:rPr>
        <w:t>…identifying personal strengths, weaknesses, motivations, passions, personality; DISC personality profile, careers, job hunting, resumes/cover letters/interview, taxes &amp; deductions, paycheck withholdings, overtime and extra jobs</w:t>
      </w:r>
    </w:p>
    <w:p w14:paraId="6ADD7DA4" w14:textId="77777777" w:rsidR="000C6D3C" w:rsidRDefault="00AE746B" w:rsidP="00016B51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Insurance</w:t>
      </w:r>
      <w:r>
        <w:rPr>
          <w:rFonts w:ascii="Times New Roman" w:hAnsi="Times New Roman"/>
        </w:rPr>
        <w:t>…not an investment, transfer of risk, homeowners, renters, auto, life, health &amp; HSA accounts, disability, long-term care, identity theft protection, term/whole life/cash v</w:t>
      </w:r>
      <w:r w:rsidR="00016B51">
        <w:rPr>
          <w:rFonts w:ascii="Times New Roman" w:hAnsi="Times New Roman"/>
        </w:rPr>
        <w:t>alue insurance, deductibles</w:t>
      </w:r>
    </w:p>
    <w:p w14:paraId="4E29F36A" w14:textId="77777777" w:rsidR="00016B51" w:rsidRDefault="00016B51" w:rsidP="00016B51">
      <w:pPr>
        <w:numPr>
          <w:ilvl w:val="0"/>
          <w:numId w:val="48"/>
        </w:numPr>
        <w:rPr>
          <w:rFonts w:ascii="Times New Roman" w:hAnsi="Times New Roman"/>
        </w:rPr>
      </w:pPr>
      <w:r w:rsidRPr="003100BB">
        <w:rPr>
          <w:rFonts w:ascii="Times New Roman" w:hAnsi="Times New Roman"/>
          <w:b/>
        </w:rPr>
        <w:t>Giving</w:t>
      </w:r>
      <w:r>
        <w:rPr>
          <w:rFonts w:ascii="Times New Roman" w:hAnsi="Times New Roman"/>
        </w:rPr>
        <w:t>…stewardship, God’s reason to give, tithes, first-fruits, offerings, giving to the local church, giving for the right reasons</w:t>
      </w:r>
    </w:p>
    <w:p w14:paraId="3A6C06A5" w14:textId="77777777" w:rsidR="00DD6ECE" w:rsidRPr="00DD6ECE" w:rsidRDefault="00DD6ECE" w:rsidP="00DD6ECE">
      <w:pPr>
        <w:rPr>
          <w:rFonts w:ascii="Times New Roman" w:hAnsi="Times New Roman"/>
        </w:rPr>
      </w:pPr>
    </w:p>
    <w:sectPr w:rsidR="00DD6ECE" w:rsidRPr="00DD6ECE" w:rsidSect="00665C7B">
      <w:pgSz w:w="12240" w:h="15840"/>
      <w:pgMar w:top="1080" w:right="1440" w:bottom="108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84"/>
    <w:multiLevelType w:val="hybridMultilevel"/>
    <w:tmpl w:val="6218971E"/>
    <w:lvl w:ilvl="0" w:tplc="187A59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D7271"/>
    <w:multiLevelType w:val="hybridMultilevel"/>
    <w:tmpl w:val="EA42A60E"/>
    <w:lvl w:ilvl="0" w:tplc="7F846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F6AC8"/>
    <w:multiLevelType w:val="hybridMultilevel"/>
    <w:tmpl w:val="AD0C2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5B7E79"/>
    <w:multiLevelType w:val="hybridMultilevel"/>
    <w:tmpl w:val="6D04B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6A17DA"/>
    <w:multiLevelType w:val="hybridMultilevel"/>
    <w:tmpl w:val="ACCC8A9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F180C"/>
    <w:multiLevelType w:val="hybridMultilevel"/>
    <w:tmpl w:val="64F6ABFC"/>
    <w:lvl w:ilvl="0" w:tplc="F912D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63F25"/>
    <w:multiLevelType w:val="hybridMultilevel"/>
    <w:tmpl w:val="4F04B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460BF8"/>
    <w:multiLevelType w:val="hybridMultilevel"/>
    <w:tmpl w:val="6BA05C66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7541A"/>
    <w:multiLevelType w:val="hybridMultilevel"/>
    <w:tmpl w:val="2848A43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382D"/>
    <w:multiLevelType w:val="hybridMultilevel"/>
    <w:tmpl w:val="1B4ECFB2"/>
    <w:lvl w:ilvl="0" w:tplc="2FAAD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D2679"/>
    <w:multiLevelType w:val="hybridMultilevel"/>
    <w:tmpl w:val="4DC6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6824A1"/>
    <w:multiLevelType w:val="hybridMultilevel"/>
    <w:tmpl w:val="2ACE64F0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0152A5"/>
    <w:multiLevelType w:val="hybridMultilevel"/>
    <w:tmpl w:val="2C701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5617F7"/>
    <w:multiLevelType w:val="hybridMultilevel"/>
    <w:tmpl w:val="723CED70"/>
    <w:lvl w:ilvl="0" w:tplc="5D529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14682F"/>
    <w:multiLevelType w:val="hybridMultilevel"/>
    <w:tmpl w:val="C654260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591367"/>
    <w:multiLevelType w:val="hybridMultilevel"/>
    <w:tmpl w:val="AA62125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F576A6"/>
    <w:multiLevelType w:val="hybridMultilevel"/>
    <w:tmpl w:val="42922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9B3CAA"/>
    <w:multiLevelType w:val="hybridMultilevel"/>
    <w:tmpl w:val="4C5828AC"/>
    <w:lvl w:ilvl="0" w:tplc="3232F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E4FD2"/>
    <w:multiLevelType w:val="hybridMultilevel"/>
    <w:tmpl w:val="95288C9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72EC7"/>
    <w:multiLevelType w:val="hybridMultilevel"/>
    <w:tmpl w:val="679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972"/>
    <w:multiLevelType w:val="hybridMultilevel"/>
    <w:tmpl w:val="67E07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5FE0600"/>
    <w:multiLevelType w:val="hybridMultilevel"/>
    <w:tmpl w:val="E19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21469"/>
    <w:multiLevelType w:val="hybridMultilevel"/>
    <w:tmpl w:val="93DAA86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130833"/>
    <w:multiLevelType w:val="hybridMultilevel"/>
    <w:tmpl w:val="1CFA161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321B94"/>
    <w:multiLevelType w:val="hybridMultilevel"/>
    <w:tmpl w:val="8A06999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7C61F1"/>
    <w:multiLevelType w:val="hybridMultilevel"/>
    <w:tmpl w:val="6F30E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04435EB"/>
    <w:multiLevelType w:val="hybridMultilevel"/>
    <w:tmpl w:val="72A47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121466"/>
    <w:multiLevelType w:val="hybridMultilevel"/>
    <w:tmpl w:val="07E897C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077717"/>
    <w:multiLevelType w:val="hybridMultilevel"/>
    <w:tmpl w:val="E76A6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0E67A2"/>
    <w:multiLevelType w:val="hybridMultilevel"/>
    <w:tmpl w:val="FF8C3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5CD126F"/>
    <w:multiLevelType w:val="hybridMultilevel"/>
    <w:tmpl w:val="A1106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156124"/>
    <w:multiLevelType w:val="hybridMultilevel"/>
    <w:tmpl w:val="C00C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D4B7A96"/>
    <w:multiLevelType w:val="hybridMultilevel"/>
    <w:tmpl w:val="965AA202"/>
    <w:lvl w:ilvl="0" w:tplc="36667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4052F1"/>
    <w:multiLevelType w:val="hybridMultilevel"/>
    <w:tmpl w:val="5E5A1520"/>
    <w:lvl w:ilvl="0" w:tplc="A4AC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B45D8D"/>
    <w:multiLevelType w:val="hybridMultilevel"/>
    <w:tmpl w:val="4900D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9BE2606"/>
    <w:multiLevelType w:val="hybridMultilevel"/>
    <w:tmpl w:val="D51EA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DFB3FCA"/>
    <w:multiLevelType w:val="hybridMultilevel"/>
    <w:tmpl w:val="D2102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67074A"/>
    <w:multiLevelType w:val="hybridMultilevel"/>
    <w:tmpl w:val="F7D41A1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13442"/>
    <w:multiLevelType w:val="hybridMultilevel"/>
    <w:tmpl w:val="E0B4F728"/>
    <w:lvl w:ilvl="0" w:tplc="CFC65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0352C"/>
    <w:multiLevelType w:val="hybridMultilevel"/>
    <w:tmpl w:val="412ED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BB439DD"/>
    <w:multiLevelType w:val="hybridMultilevel"/>
    <w:tmpl w:val="FCA27F44"/>
    <w:lvl w:ilvl="0" w:tplc="D0D4D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DE28D1"/>
    <w:multiLevelType w:val="hybridMultilevel"/>
    <w:tmpl w:val="AA7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50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1285C"/>
    <w:multiLevelType w:val="hybridMultilevel"/>
    <w:tmpl w:val="9C725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4FA5DBA"/>
    <w:multiLevelType w:val="hybridMultilevel"/>
    <w:tmpl w:val="B322B148"/>
    <w:lvl w:ilvl="0" w:tplc="DCB6B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2B6537"/>
    <w:multiLevelType w:val="hybridMultilevel"/>
    <w:tmpl w:val="7814364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4D96"/>
    <w:multiLevelType w:val="hybridMultilevel"/>
    <w:tmpl w:val="87E6F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B0022A"/>
    <w:multiLevelType w:val="hybridMultilevel"/>
    <w:tmpl w:val="B7A274B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CC0CA0"/>
    <w:multiLevelType w:val="hybridMultilevel"/>
    <w:tmpl w:val="3536BA42"/>
    <w:lvl w:ilvl="0" w:tplc="C35C49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38"/>
  </w:num>
  <w:num w:numId="4">
    <w:abstractNumId w:val="1"/>
  </w:num>
  <w:num w:numId="5">
    <w:abstractNumId w:val="40"/>
  </w:num>
  <w:num w:numId="6">
    <w:abstractNumId w:val="17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43"/>
  </w:num>
  <w:num w:numId="12">
    <w:abstractNumId w:val="32"/>
  </w:num>
  <w:num w:numId="13">
    <w:abstractNumId w:val="33"/>
  </w:num>
  <w:num w:numId="14">
    <w:abstractNumId w:val="24"/>
  </w:num>
  <w:num w:numId="15">
    <w:abstractNumId w:val="39"/>
  </w:num>
  <w:num w:numId="16">
    <w:abstractNumId w:val="20"/>
  </w:num>
  <w:num w:numId="17">
    <w:abstractNumId w:val="36"/>
  </w:num>
  <w:num w:numId="18">
    <w:abstractNumId w:val="12"/>
  </w:num>
  <w:num w:numId="19">
    <w:abstractNumId w:val="2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14"/>
  </w:num>
  <w:num w:numId="25">
    <w:abstractNumId w:val="15"/>
  </w:num>
  <w:num w:numId="26">
    <w:abstractNumId w:val="23"/>
  </w:num>
  <w:num w:numId="27">
    <w:abstractNumId w:val="25"/>
  </w:num>
  <w:num w:numId="28">
    <w:abstractNumId w:val="31"/>
  </w:num>
  <w:num w:numId="29">
    <w:abstractNumId w:val="7"/>
  </w:num>
  <w:num w:numId="30">
    <w:abstractNumId w:val="37"/>
  </w:num>
  <w:num w:numId="31">
    <w:abstractNumId w:val="3"/>
  </w:num>
  <w:num w:numId="32">
    <w:abstractNumId w:val="45"/>
  </w:num>
  <w:num w:numId="33">
    <w:abstractNumId w:val="4"/>
  </w:num>
  <w:num w:numId="34">
    <w:abstractNumId w:val="18"/>
  </w:num>
  <w:num w:numId="35">
    <w:abstractNumId w:val="26"/>
  </w:num>
  <w:num w:numId="36">
    <w:abstractNumId w:val="2"/>
  </w:num>
  <w:num w:numId="37">
    <w:abstractNumId w:val="16"/>
  </w:num>
  <w:num w:numId="38">
    <w:abstractNumId w:val="42"/>
  </w:num>
  <w:num w:numId="39">
    <w:abstractNumId w:val="6"/>
  </w:num>
  <w:num w:numId="40">
    <w:abstractNumId w:val="46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4"/>
  </w:num>
  <w:num w:numId="46">
    <w:abstractNumId w:val="10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B1B"/>
    <w:rsid w:val="00016B51"/>
    <w:rsid w:val="000C6D3C"/>
    <w:rsid w:val="000F3FEA"/>
    <w:rsid w:val="00134D64"/>
    <w:rsid w:val="00153A3E"/>
    <w:rsid w:val="001C7207"/>
    <w:rsid w:val="0023758B"/>
    <w:rsid w:val="00281121"/>
    <w:rsid w:val="002D1AC9"/>
    <w:rsid w:val="002E2646"/>
    <w:rsid w:val="003100BB"/>
    <w:rsid w:val="00330370"/>
    <w:rsid w:val="003D19C9"/>
    <w:rsid w:val="00426AFA"/>
    <w:rsid w:val="004316A4"/>
    <w:rsid w:val="00443BA5"/>
    <w:rsid w:val="004449D5"/>
    <w:rsid w:val="00493B5C"/>
    <w:rsid w:val="004C6235"/>
    <w:rsid w:val="004E4FD1"/>
    <w:rsid w:val="00532FA0"/>
    <w:rsid w:val="00565FA1"/>
    <w:rsid w:val="00665C7B"/>
    <w:rsid w:val="006B16E7"/>
    <w:rsid w:val="007410D6"/>
    <w:rsid w:val="00742F8E"/>
    <w:rsid w:val="00800BFC"/>
    <w:rsid w:val="00812C14"/>
    <w:rsid w:val="00896C50"/>
    <w:rsid w:val="00965600"/>
    <w:rsid w:val="009749B4"/>
    <w:rsid w:val="009A2E2D"/>
    <w:rsid w:val="009B3B1B"/>
    <w:rsid w:val="00A405B8"/>
    <w:rsid w:val="00AB2812"/>
    <w:rsid w:val="00AE746B"/>
    <w:rsid w:val="00B112E2"/>
    <w:rsid w:val="00B81733"/>
    <w:rsid w:val="00BB026E"/>
    <w:rsid w:val="00BB48D2"/>
    <w:rsid w:val="00BC3468"/>
    <w:rsid w:val="00BC3D34"/>
    <w:rsid w:val="00C55DEC"/>
    <w:rsid w:val="00CA0B23"/>
    <w:rsid w:val="00D11331"/>
    <w:rsid w:val="00D413FD"/>
    <w:rsid w:val="00D57BEC"/>
    <w:rsid w:val="00DB31A0"/>
    <w:rsid w:val="00DD6ECE"/>
    <w:rsid w:val="00E173C0"/>
    <w:rsid w:val="00E94A05"/>
    <w:rsid w:val="00EF759B"/>
    <w:rsid w:val="00FB2ED7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D1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Government</vt:lpstr>
    </vt:vector>
  </TitlesOfParts>
  <Company>Twin Oaks Church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Government</dc:title>
  <dc:subject/>
  <dc:creator>George Kistler</dc:creator>
  <cp:keywords/>
  <cp:lastModifiedBy>Janet</cp:lastModifiedBy>
  <cp:revision>3</cp:revision>
  <cp:lastPrinted>2014-02-25T02:32:00Z</cp:lastPrinted>
  <dcterms:created xsi:type="dcterms:W3CDTF">2018-06-06T19:16:00Z</dcterms:created>
  <dcterms:modified xsi:type="dcterms:W3CDTF">2019-05-14T17:58:00Z</dcterms:modified>
</cp:coreProperties>
</file>