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6D" w:rsidRPr="00CB5143" w:rsidRDefault="00DD456D" w:rsidP="00DD456D">
      <w:pPr>
        <w:pStyle w:val="Heading1"/>
        <w:rPr>
          <w:b/>
          <w:sz w:val="32"/>
          <w:szCs w:val="32"/>
        </w:rPr>
      </w:pPr>
      <w:r w:rsidRPr="00CB5143">
        <w:rPr>
          <w:b/>
          <w:sz w:val="32"/>
          <w:szCs w:val="32"/>
        </w:rPr>
        <w:t>2nd Semester</w:t>
      </w:r>
      <w:r>
        <w:rPr>
          <w:b/>
          <w:sz w:val="32"/>
          <w:szCs w:val="32"/>
        </w:rPr>
        <w:t xml:space="preserve"> Spanish 2</w:t>
      </w:r>
      <w:bookmarkStart w:id="0" w:name="_GoBack"/>
      <w:bookmarkEnd w:id="0"/>
    </w:p>
    <w:p w:rsidR="00DD456D" w:rsidRPr="00CB5143" w:rsidRDefault="00DD456D" w:rsidP="00DD456D">
      <w:pPr>
        <w:pStyle w:val="Heading2"/>
        <w:rPr>
          <w:b/>
        </w:rPr>
      </w:pPr>
      <w:r w:rsidRPr="00CB5143">
        <w:rPr>
          <w:b/>
        </w:rPr>
        <w:t>Chapters 4 –6</w:t>
      </w:r>
    </w:p>
    <w:p w:rsidR="00DD456D" w:rsidRPr="00CB5143" w:rsidRDefault="00DD456D" w:rsidP="00DD456D">
      <w:pPr>
        <w:pStyle w:val="Heading3"/>
        <w:spacing w:after="240"/>
        <w:rPr>
          <w:color w:val="948A54" w:themeColor="background2" w:themeShade="80"/>
        </w:rPr>
      </w:pPr>
      <w:r w:rsidRPr="00CB5143">
        <w:rPr>
          <w:color w:val="948A54" w:themeColor="background2" w:themeShade="80"/>
        </w:rPr>
        <w:t>Communication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Health and medical terms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Parts of the body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Symptoms and medical conditions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Health professions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Home electronics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Computers and the internet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The car and its accessories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Parts of a house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Household chores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Table settings</w:t>
      </w:r>
    </w:p>
    <w:p w:rsidR="00DD456D" w:rsidRPr="00CB5143" w:rsidRDefault="00DD456D" w:rsidP="00DD456D">
      <w:pPr>
        <w:pStyle w:val="Heading3"/>
        <w:spacing w:after="240"/>
        <w:rPr>
          <w:color w:val="948A54" w:themeColor="background2" w:themeShade="80"/>
        </w:rPr>
      </w:pPr>
      <w:r w:rsidRPr="00CB5143">
        <w:rPr>
          <w:color w:val="948A54" w:themeColor="background2" w:themeShade="80"/>
        </w:rPr>
        <w:t>Culture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spacing w:after="240"/>
        <w:rPr>
          <w:sz w:val="32"/>
          <w:szCs w:val="32"/>
        </w:rPr>
      </w:pPr>
      <w:r w:rsidRPr="00CB5143">
        <w:rPr>
          <w:sz w:val="32"/>
          <w:szCs w:val="32"/>
        </w:rPr>
        <w:t>Health services in Spanish speaking countries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Social networks in the Spanish speaking world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Text messages in Spanish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The central patio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The floating islands of Lake Titicaca</w:t>
      </w:r>
    </w:p>
    <w:p w:rsidR="00DD456D" w:rsidRPr="00CB5143" w:rsidRDefault="00DD456D" w:rsidP="00DD456D">
      <w:pPr>
        <w:pStyle w:val="Heading3"/>
        <w:spacing w:after="240"/>
        <w:rPr>
          <w:color w:val="948A54" w:themeColor="background2" w:themeShade="80"/>
        </w:rPr>
      </w:pPr>
      <w:r w:rsidRPr="00CB5143">
        <w:rPr>
          <w:color w:val="948A54" w:themeColor="background2" w:themeShade="80"/>
        </w:rPr>
        <w:t>Structure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spacing w:after="240"/>
        <w:rPr>
          <w:sz w:val="32"/>
          <w:szCs w:val="32"/>
        </w:rPr>
      </w:pPr>
      <w:r w:rsidRPr="00CB5143">
        <w:rPr>
          <w:sz w:val="32"/>
          <w:szCs w:val="32"/>
        </w:rPr>
        <w:t>The imperfect tense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 xml:space="preserve">The </w:t>
      </w:r>
      <w:proofErr w:type="spellStart"/>
      <w:r w:rsidRPr="00CB5143">
        <w:rPr>
          <w:sz w:val="32"/>
          <w:szCs w:val="32"/>
        </w:rPr>
        <w:t>preterite</w:t>
      </w:r>
      <w:proofErr w:type="spellEnd"/>
      <w:r w:rsidRPr="00CB5143">
        <w:rPr>
          <w:sz w:val="32"/>
          <w:szCs w:val="32"/>
        </w:rPr>
        <w:t xml:space="preserve"> and the imperfect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 xml:space="preserve">Constructions with </w:t>
      </w:r>
      <w:r w:rsidRPr="00CB5143">
        <w:rPr>
          <w:i/>
          <w:sz w:val="32"/>
          <w:szCs w:val="32"/>
        </w:rPr>
        <w:t>se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Adverbs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lastRenderedPageBreak/>
        <w:t>Familiar commands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CB5143">
        <w:rPr>
          <w:i/>
          <w:sz w:val="32"/>
          <w:szCs w:val="32"/>
        </w:rPr>
        <w:t>Por</w:t>
      </w:r>
      <w:proofErr w:type="spellEnd"/>
      <w:r w:rsidRPr="00CB5143">
        <w:rPr>
          <w:i/>
          <w:sz w:val="32"/>
          <w:szCs w:val="32"/>
        </w:rPr>
        <w:t xml:space="preserve"> </w:t>
      </w:r>
      <w:r w:rsidRPr="00CB5143">
        <w:rPr>
          <w:sz w:val="32"/>
          <w:szCs w:val="32"/>
        </w:rPr>
        <w:t xml:space="preserve">and </w:t>
      </w:r>
      <w:proofErr w:type="spellStart"/>
      <w:r w:rsidRPr="00CB5143">
        <w:rPr>
          <w:i/>
          <w:sz w:val="32"/>
          <w:szCs w:val="32"/>
        </w:rPr>
        <w:t>para</w:t>
      </w:r>
      <w:proofErr w:type="spellEnd"/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Reciprocal reflexives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Stressed possessive adjectives and pronouns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Relative pronouns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Formal commands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>The present subjunctive</w:t>
      </w:r>
    </w:p>
    <w:p w:rsidR="00DD456D" w:rsidRPr="00CB5143" w:rsidRDefault="00DD456D" w:rsidP="00DD4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143">
        <w:rPr>
          <w:sz w:val="32"/>
          <w:szCs w:val="32"/>
        </w:rPr>
        <w:t xml:space="preserve"> Subjunctive with verbs of will and influence</w:t>
      </w:r>
    </w:p>
    <w:p w:rsidR="00DD456D" w:rsidRPr="00CB5143" w:rsidRDefault="00DD456D" w:rsidP="00DD456D">
      <w:pPr>
        <w:pStyle w:val="Heading3"/>
        <w:spacing w:after="240"/>
        <w:rPr>
          <w:color w:val="948A54" w:themeColor="background2" w:themeShade="80"/>
        </w:rPr>
      </w:pPr>
      <w:r w:rsidRPr="00CB5143">
        <w:rPr>
          <w:color w:val="948A54" w:themeColor="background2" w:themeShade="80"/>
        </w:rPr>
        <w:t>Geography</w:t>
      </w:r>
    </w:p>
    <w:p w:rsidR="00DD456D" w:rsidRPr="00CB5143" w:rsidRDefault="00DD456D" w:rsidP="00DD45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B5143">
        <w:rPr>
          <w:sz w:val="32"/>
          <w:szCs w:val="32"/>
        </w:rPr>
        <w:t>Costa Rica</w:t>
      </w:r>
    </w:p>
    <w:p w:rsidR="00DD456D" w:rsidRPr="00CB5143" w:rsidRDefault="00DD456D" w:rsidP="00DD45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B5143">
        <w:rPr>
          <w:sz w:val="32"/>
          <w:szCs w:val="32"/>
        </w:rPr>
        <w:t>Argentina</w:t>
      </w:r>
    </w:p>
    <w:p w:rsidR="00DD456D" w:rsidRPr="00CB5143" w:rsidRDefault="00DD456D" w:rsidP="00DD45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B5143">
        <w:rPr>
          <w:sz w:val="32"/>
          <w:szCs w:val="32"/>
        </w:rPr>
        <w:t>Panama</w:t>
      </w:r>
    </w:p>
    <w:p w:rsidR="00DD456D" w:rsidRPr="00CB5143" w:rsidRDefault="00DD456D" w:rsidP="00DD456D">
      <w:pPr>
        <w:pStyle w:val="ListParagraph"/>
        <w:rPr>
          <w:sz w:val="32"/>
          <w:szCs w:val="32"/>
        </w:rPr>
      </w:pPr>
    </w:p>
    <w:p w:rsidR="00DD456D" w:rsidRPr="00CB5143" w:rsidRDefault="00DD456D" w:rsidP="00DD456D">
      <w:pPr>
        <w:pStyle w:val="ListParagraph"/>
        <w:spacing w:after="240"/>
        <w:rPr>
          <w:sz w:val="32"/>
          <w:szCs w:val="32"/>
        </w:rPr>
      </w:pPr>
    </w:p>
    <w:p w:rsidR="00DD456D" w:rsidRPr="00CB5143" w:rsidRDefault="00DD456D" w:rsidP="00DD456D">
      <w:pPr>
        <w:pStyle w:val="ListParagraph"/>
        <w:rPr>
          <w:sz w:val="32"/>
          <w:szCs w:val="32"/>
        </w:rPr>
      </w:pPr>
    </w:p>
    <w:p w:rsidR="00DD456D" w:rsidRPr="00CB5143" w:rsidRDefault="00DD456D" w:rsidP="00DD456D">
      <w:pPr>
        <w:rPr>
          <w:sz w:val="32"/>
          <w:szCs w:val="32"/>
        </w:rPr>
      </w:pPr>
    </w:p>
    <w:p w:rsidR="00026737" w:rsidRDefault="00026737"/>
    <w:sectPr w:rsidR="0002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D81"/>
    <w:multiLevelType w:val="hybridMultilevel"/>
    <w:tmpl w:val="5D28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A21AC"/>
    <w:multiLevelType w:val="hybridMultilevel"/>
    <w:tmpl w:val="0C7C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6D"/>
    <w:rsid w:val="00026737"/>
    <w:rsid w:val="00725A8B"/>
    <w:rsid w:val="00D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06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6D"/>
    <w:pPr>
      <w:spacing w:after="160" w:line="30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56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56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56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56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D456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456D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DD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6D"/>
    <w:pPr>
      <w:spacing w:after="160" w:line="30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56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56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56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56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D456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456D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DD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2019-05-22T21:51:00Z</dcterms:created>
  <dcterms:modified xsi:type="dcterms:W3CDTF">2019-05-22T21:51:00Z</dcterms:modified>
</cp:coreProperties>
</file>