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3B" w:rsidRDefault="0003173B" w:rsidP="0003173B">
      <w:pPr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>Fourth Quarter Overview</w:t>
      </w:r>
    </w:p>
    <w:p w:rsidR="0003173B" w:rsidRDefault="0003173B" w:rsidP="0003173B">
      <w:pPr>
        <w:rPr>
          <w:rFonts w:ascii="Arial" w:hAnsi="Arial"/>
          <w:sz w:val="32"/>
          <w:u w:val="single"/>
        </w:rPr>
      </w:pPr>
    </w:p>
    <w:p w:rsidR="0003173B" w:rsidRDefault="0003173B" w:rsidP="0003173B">
      <w:pPr>
        <w:pStyle w:val="Heading1"/>
        <w:numPr>
          <w:ilvl w:val="0"/>
          <w:numId w:val="0"/>
        </w:numPr>
        <w:rPr>
          <w:rFonts w:ascii="Arial" w:hAnsi="Arial"/>
        </w:rPr>
      </w:pPr>
      <w:proofErr w:type="spellStart"/>
      <w:r>
        <w:rPr>
          <w:rFonts w:ascii="Arial" w:hAnsi="Arial"/>
        </w:rPr>
        <w:t>Shurley</w:t>
      </w:r>
      <w:proofErr w:type="spellEnd"/>
      <w:r>
        <w:rPr>
          <w:rFonts w:ascii="Arial" w:hAnsi="Arial"/>
        </w:rPr>
        <w:t xml:space="preserve"> English Level 5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Jingles to memorize the parts of speech.</w:t>
      </w:r>
      <w:proofErr w:type="gramEnd"/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12 – Pronoun and antecedent agreement.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Writing, revising and editing a book report.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13 – Predicate adjectives, degrees of comparison.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14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Writing a friendly letter.</w:t>
      </w:r>
      <w:proofErr w:type="gramEnd"/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15 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Writing a business letter.</w:t>
      </w:r>
      <w:proofErr w:type="gramEnd"/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16 – Fact, opinion, and propaganda.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Team Propaganda Project.</w:t>
      </w:r>
      <w:proofErr w:type="gramEnd"/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17, </w:t>
      </w:r>
      <w:proofErr w:type="gramStart"/>
      <w:r>
        <w:rPr>
          <w:rFonts w:ascii="Arial" w:hAnsi="Arial"/>
          <w:sz w:val="24"/>
          <w:szCs w:val="24"/>
        </w:rPr>
        <w:t>19  &amp;</w:t>
      </w:r>
      <w:proofErr w:type="gramEnd"/>
      <w:r>
        <w:rPr>
          <w:rFonts w:ascii="Arial" w:hAnsi="Arial"/>
          <w:sz w:val="24"/>
          <w:szCs w:val="24"/>
        </w:rPr>
        <w:t xml:space="preserve"> 20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Writing, revising and editing a research report.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18 - Poetry  </w:t>
      </w:r>
    </w:p>
    <w:p w:rsidR="0003173B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Writing poems (Color, Parts-of-Speech, Couplet, Haiku, Acrostic, Diamante and Limerick).</w:t>
      </w:r>
      <w:proofErr w:type="gramEnd"/>
    </w:p>
    <w:p w:rsidR="0003173B" w:rsidRDefault="0003173B" w:rsidP="0003173B">
      <w:pPr>
        <w:rPr>
          <w:rFonts w:ascii="Arial" w:hAnsi="Arial"/>
          <w:sz w:val="24"/>
          <w:szCs w:val="24"/>
        </w:rPr>
      </w:pPr>
    </w:p>
    <w:p w:rsidR="0003173B" w:rsidRPr="001B04B1" w:rsidRDefault="0003173B" w:rsidP="0003173B">
      <w:pPr>
        <w:ind w:left="72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Classroom practices and chapter tests.</w:t>
      </w:r>
      <w:proofErr w:type="gramEnd"/>
    </w:p>
    <w:p w:rsidR="0003173B" w:rsidRDefault="0003173B" w:rsidP="0003173B">
      <w:pPr>
        <w:rPr>
          <w:rFonts w:ascii="Arial" w:hAnsi="Arial"/>
          <w:sz w:val="24"/>
          <w:szCs w:val="24"/>
        </w:rPr>
      </w:pPr>
    </w:p>
    <w:p w:rsidR="0003173B" w:rsidRDefault="0003173B" w:rsidP="0003173B"/>
    <w:p w:rsidR="0003173B" w:rsidRPr="00157F30" w:rsidRDefault="0003173B" w:rsidP="0003173B">
      <w:pPr>
        <w:rPr>
          <w:rFonts w:ascii="Arial" w:hAnsi="Arial"/>
          <w:sz w:val="24"/>
          <w:szCs w:val="24"/>
        </w:rPr>
      </w:pPr>
    </w:p>
    <w:p w:rsidR="00BF09CE" w:rsidRDefault="00BF09CE"/>
    <w:sectPr w:rsidR="00BF09CE" w:rsidSect="00BF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302B"/>
    <w:multiLevelType w:val="singleLevel"/>
    <w:tmpl w:val="4D44BB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173B"/>
    <w:rsid w:val="0003173B"/>
    <w:rsid w:val="00B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3173B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73B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 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2017-06-08T17:59:00Z</dcterms:created>
  <dcterms:modified xsi:type="dcterms:W3CDTF">2017-06-08T18:00:00Z</dcterms:modified>
</cp:coreProperties>
</file>